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BCD05" w14:textId="77777777" w:rsidR="003F024B" w:rsidRDefault="003F024B" w:rsidP="008E0A48">
      <w:pPr>
        <w:pStyle w:val="Ttulo1"/>
        <w:jc w:val="center"/>
        <w:rPr>
          <w:color w:val="auto"/>
          <w:sz w:val="52"/>
        </w:rPr>
      </w:pPr>
      <w:r>
        <w:rPr>
          <w:noProof/>
          <w:color w:val="auto"/>
          <w:sz w:val="52"/>
        </w:rPr>
        <w:drawing>
          <wp:inline distT="0" distB="0" distL="0" distR="0" wp14:anchorId="7B2C00C9" wp14:editId="1120D019">
            <wp:extent cx="5612130" cy="31565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nca fuimos un cubo blanc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inline>
        </w:drawing>
      </w:r>
    </w:p>
    <w:p w14:paraId="6CD9F1D2" w14:textId="32DBF752" w:rsidR="009D6CCF" w:rsidRPr="002A31BF" w:rsidRDefault="003D275E" w:rsidP="008E0A48">
      <w:pPr>
        <w:pStyle w:val="Ttulo1"/>
        <w:jc w:val="center"/>
        <w:rPr>
          <w:color w:val="auto"/>
          <w:sz w:val="52"/>
        </w:rPr>
      </w:pPr>
      <w:r>
        <w:rPr>
          <w:color w:val="auto"/>
          <w:sz w:val="52"/>
        </w:rPr>
        <w:t>El MADC nunca fue un cubo blanco</w:t>
      </w:r>
    </w:p>
    <w:p w14:paraId="3F40870E" w14:textId="62D039A5" w:rsidR="00D506A5" w:rsidRDefault="00D506A5" w:rsidP="00D113C7">
      <w:pPr>
        <w:rPr>
          <w:rFonts w:asciiTheme="majorHAnsi" w:hAnsiTheme="majorHAnsi"/>
          <w:sz w:val="22"/>
          <w:szCs w:val="22"/>
        </w:rPr>
      </w:pPr>
    </w:p>
    <w:p w14:paraId="6228474C" w14:textId="5CEFF77E" w:rsidR="0011586E" w:rsidRPr="007376D2" w:rsidRDefault="003D275E" w:rsidP="00D113C7">
      <w:pPr>
        <w:pStyle w:val="Prrafodelista"/>
        <w:numPr>
          <w:ilvl w:val="0"/>
          <w:numId w:val="8"/>
        </w:numPr>
        <w:rPr>
          <w:rFonts w:asciiTheme="majorHAnsi" w:hAnsiTheme="majorHAnsi"/>
          <w:sz w:val="22"/>
          <w:szCs w:val="22"/>
        </w:rPr>
      </w:pPr>
      <w:r>
        <w:rPr>
          <w:rFonts w:asciiTheme="majorHAnsi" w:hAnsiTheme="majorHAnsi"/>
          <w:i/>
          <w:sz w:val="22"/>
          <w:szCs w:val="22"/>
          <w:lang w:val="es-ES"/>
        </w:rPr>
        <w:t>Exposición abrirá celebraciones del 25 aniversario del Museo</w:t>
      </w:r>
    </w:p>
    <w:p w14:paraId="6572B130" w14:textId="607893C7" w:rsidR="007376D2" w:rsidRPr="00BB2722" w:rsidRDefault="003D275E" w:rsidP="00BB2722">
      <w:pPr>
        <w:pStyle w:val="Prrafodelista"/>
        <w:numPr>
          <w:ilvl w:val="0"/>
          <w:numId w:val="8"/>
        </w:numPr>
        <w:rPr>
          <w:rFonts w:asciiTheme="majorHAnsi" w:hAnsiTheme="majorHAnsi"/>
          <w:sz w:val="22"/>
          <w:szCs w:val="22"/>
        </w:rPr>
      </w:pPr>
      <w:r>
        <w:rPr>
          <w:rFonts w:asciiTheme="majorHAnsi" w:hAnsiTheme="majorHAnsi"/>
          <w:i/>
          <w:sz w:val="22"/>
          <w:szCs w:val="22"/>
          <w:lang w:val="es-ES"/>
        </w:rPr>
        <w:t xml:space="preserve">Muestra pretende un debate teórico entre los espectadores </w:t>
      </w:r>
    </w:p>
    <w:p w14:paraId="0D2F107B" w14:textId="77777777" w:rsidR="00CC0BED" w:rsidRPr="005A2EBC" w:rsidRDefault="00CC0BED" w:rsidP="00FF2188">
      <w:pPr>
        <w:pStyle w:val="Prrafodelista"/>
        <w:rPr>
          <w:rFonts w:asciiTheme="majorHAnsi" w:hAnsiTheme="majorHAnsi"/>
          <w:sz w:val="22"/>
          <w:szCs w:val="22"/>
        </w:rPr>
      </w:pPr>
    </w:p>
    <w:p w14:paraId="47B4F7D7" w14:textId="42B3D87E" w:rsidR="00CC0BED" w:rsidRPr="005A2EBC" w:rsidRDefault="00CC0BED" w:rsidP="00DD5064">
      <w:pPr>
        <w:jc w:val="both"/>
        <w:rPr>
          <w:rFonts w:asciiTheme="majorHAnsi" w:hAnsiTheme="majorHAnsi" w:cs="Times New Roman"/>
          <w:i/>
          <w:iCs/>
          <w:sz w:val="22"/>
          <w:szCs w:val="22"/>
          <w:lang w:eastAsia="es-ES_tradnl"/>
        </w:rPr>
      </w:pPr>
      <w:r w:rsidRPr="005A2EBC">
        <w:rPr>
          <w:rFonts w:asciiTheme="majorHAnsi" w:hAnsiTheme="majorHAnsi" w:cs="Times New Roman"/>
          <w:i/>
          <w:iCs/>
          <w:sz w:val="22"/>
          <w:szCs w:val="22"/>
          <w:lang w:eastAsia="es-ES_tradnl"/>
        </w:rPr>
        <w:t xml:space="preserve">Curaduría: </w:t>
      </w:r>
      <w:r w:rsidR="00EA76F5">
        <w:rPr>
          <w:rFonts w:asciiTheme="majorHAnsi" w:hAnsiTheme="majorHAnsi" w:cs="Times New Roman"/>
          <w:i/>
          <w:iCs/>
          <w:sz w:val="22"/>
          <w:szCs w:val="22"/>
          <w:lang w:eastAsia="es-ES_tradnl"/>
        </w:rPr>
        <w:t>Adriana Collado-Chaves, Fiorella Resenterra y Daniel Soto</w:t>
      </w:r>
      <w:r w:rsidR="0068257E">
        <w:rPr>
          <w:rFonts w:asciiTheme="majorHAnsi" w:hAnsiTheme="majorHAnsi" w:cs="Times New Roman"/>
          <w:i/>
          <w:iCs/>
          <w:sz w:val="22"/>
          <w:szCs w:val="22"/>
          <w:lang w:eastAsia="es-ES_tradnl"/>
        </w:rPr>
        <w:t xml:space="preserve"> Morúa</w:t>
      </w:r>
    </w:p>
    <w:p w14:paraId="244AD3E1" w14:textId="0CC7FCCC" w:rsidR="00CC0BED" w:rsidRPr="005A2EBC" w:rsidRDefault="00DD5064" w:rsidP="00DD5064">
      <w:pPr>
        <w:jc w:val="both"/>
        <w:rPr>
          <w:rFonts w:asciiTheme="majorHAnsi" w:hAnsiTheme="majorHAnsi" w:cs="Times New Roman"/>
          <w:i/>
          <w:iCs/>
          <w:sz w:val="22"/>
          <w:szCs w:val="22"/>
          <w:lang w:eastAsia="es-ES_tradnl"/>
        </w:rPr>
      </w:pPr>
      <w:r w:rsidRPr="005A2EBC">
        <w:rPr>
          <w:rFonts w:asciiTheme="majorHAnsi" w:hAnsiTheme="majorHAnsi" w:cs="Times New Roman"/>
          <w:i/>
          <w:iCs/>
          <w:sz w:val="22"/>
          <w:szCs w:val="22"/>
          <w:lang w:eastAsia="es-ES_tradnl"/>
        </w:rPr>
        <w:t>Lugar</w:t>
      </w:r>
      <w:r w:rsidR="007F07D0" w:rsidRPr="005A2EBC">
        <w:rPr>
          <w:rFonts w:asciiTheme="majorHAnsi" w:hAnsiTheme="majorHAnsi" w:cs="Times New Roman"/>
          <w:i/>
          <w:iCs/>
          <w:sz w:val="22"/>
          <w:szCs w:val="22"/>
          <w:lang w:eastAsia="es-ES_tradnl"/>
        </w:rPr>
        <w:t xml:space="preserve">: </w:t>
      </w:r>
      <w:r w:rsidR="00EA76F5">
        <w:rPr>
          <w:rFonts w:asciiTheme="majorHAnsi" w:hAnsiTheme="majorHAnsi" w:cs="Times New Roman"/>
          <w:i/>
          <w:iCs/>
          <w:sz w:val="22"/>
          <w:szCs w:val="22"/>
          <w:lang w:eastAsia="es-ES_tradnl"/>
        </w:rPr>
        <w:t>Salas 1, 2, 3 y 4</w:t>
      </w:r>
    </w:p>
    <w:p w14:paraId="4F498C87" w14:textId="2AA3D1AE" w:rsidR="00CC0BED" w:rsidRPr="005A2EBC" w:rsidRDefault="00CC0BED" w:rsidP="00CC0BED">
      <w:pPr>
        <w:jc w:val="both"/>
        <w:rPr>
          <w:rFonts w:asciiTheme="majorHAnsi" w:hAnsiTheme="majorHAnsi" w:cs="Times New Roman"/>
          <w:i/>
          <w:iCs/>
          <w:sz w:val="22"/>
          <w:szCs w:val="22"/>
          <w:lang w:eastAsia="es-ES_tradnl"/>
        </w:rPr>
      </w:pPr>
      <w:r w:rsidRPr="005A2EBC">
        <w:rPr>
          <w:rFonts w:asciiTheme="majorHAnsi" w:hAnsiTheme="majorHAnsi" w:cs="Times New Roman"/>
          <w:i/>
          <w:iCs/>
          <w:sz w:val="22"/>
          <w:szCs w:val="22"/>
          <w:lang w:eastAsia="es-ES_tradnl"/>
        </w:rPr>
        <w:t xml:space="preserve">Horario MADC: </w:t>
      </w:r>
      <w:r w:rsidR="00EA76F5">
        <w:rPr>
          <w:rFonts w:asciiTheme="majorHAnsi" w:hAnsiTheme="majorHAnsi" w:cs="Times New Roman"/>
          <w:i/>
          <w:iCs/>
          <w:sz w:val="22"/>
          <w:szCs w:val="22"/>
          <w:lang w:eastAsia="es-ES_tradnl"/>
        </w:rPr>
        <w:t>martes a sábado de 9:30 a.m. a 5 p.m.</w:t>
      </w:r>
    </w:p>
    <w:p w14:paraId="0E12AE53" w14:textId="507165A1" w:rsidR="00DD5064" w:rsidRPr="005A2EBC" w:rsidRDefault="00CC0BED" w:rsidP="00CC0BED">
      <w:pPr>
        <w:widowControl w:val="0"/>
        <w:autoSpaceDE w:val="0"/>
        <w:autoSpaceDN w:val="0"/>
        <w:adjustRightInd w:val="0"/>
        <w:rPr>
          <w:rFonts w:asciiTheme="majorHAnsi" w:hAnsiTheme="majorHAnsi" w:cs="Times New Roman"/>
          <w:i/>
          <w:iCs/>
          <w:sz w:val="22"/>
          <w:szCs w:val="22"/>
          <w:lang w:eastAsia="es-ES_tradnl"/>
        </w:rPr>
      </w:pPr>
      <w:r w:rsidRPr="005A2EBC">
        <w:rPr>
          <w:rFonts w:asciiTheme="majorHAnsi" w:hAnsiTheme="majorHAnsi" w:cs="Times New Roman"/>
          <w:i/>
          <w:iCs/>
          <w:sz w:val="22"/>
          <w:szCs w:val="22"/>
          <w:lang w:eastAsia="es-ES_tradnl"/>
        </w:rPr>
        <w:t xml:space="preserve">Abierta al </w:t>
      </w:r>
      <w:r w:rsidRPr="002A31BF">
        <w:rPr>
          <w:rFonts w:asciiTheme="majorHAnsi" w:hAnsiTheme="majorHAnsi" w:cs="Times New Roman"/>
          <w:i/>
          <w:iCs/>
          <w:sz w:val="22"/>
          <w:szCs w:val="22"/>
          <w:lang w:eastAsia="es-ES_tradnl"/>
        </w:rPr>
        <w:t>público hasta</w:t>
      </w:r>
      <w:r w:rsidR="00385DB2">
        <w:rPr>
          <w:rFonts w:asciiTheme="majorHAnsi" w:hAnsiTheme="majorHAnsi" w:cs="Times New Roman"/>
          <w:i/>
          <w:iCs/>
          <w:sz w:val="22"/>
          <w:szCs w:val="22"/>
          <w:lang w:eastAsia="es-ES_tradnl"/>
        </w:rPr>
        <w:t xml:space="preserve"> el</w:t>
      </w:r>
      <w:r w:rsidRPr="002A31BF">
        <w:rPr>
          <w:rFonts w:asciiTheme="majorHAnsi" w:hAnsiTheme="majorHAnsi" w:cs="Times New Roman"/>
          <w:i/>
          <w:iCs/>
          <w:sz w:val="22"/>
          <w:szCs w:val="22"/>
          <w:lang w:eastAsia="es-ES_tradnl"/>
        </w:rPr>
        <w:t xml:space="preserve"> </w:t>
      </w:r>
      <w:r w:rsidR="00EA76F5">
        <w:rPr>
          <w:rFonts w:asciiTheme="majorHAnsi" w:hAnsiTheme="majorHAnsi" w:cs="Times New Roman"/>
          <w:i/>
          <w:iCs/>
          <w:sz w:val="22"/>
          <w:szCs w:val="22"/>
          <w:lang w:eastAsia="es-ES_tradnl"/>
        </w:rPr>
        <w:t>25 de mayo</w:t>
      </w:r>
    </w:p>
    <w:p w14:paraId="04CE8B6D" w14:textId="77777777" w:rsidR="00DD5064" w:rsidRPr="005A2EBC" w:rsidRDefault="00DD5064" w:rsidP="00CD3BB1">
      <w:pPr>
        <w:rPr>
          <w:rFonts w:asciiTheme="majorHAnsi" w:eastAsia="Times New Roman" w:hAnsiTheme="majorHAnsi" w:cs="Times New Roman"/>
          <w:sz w:val="22"/>
          <w:szCs w:val="22"/>
          <w:lang w:val="es-ES"/>
        </w:rPr>
      </w:pPr>
    </w:p>
    <w:p w14:paraId="6B4747AB" w14:textId="24F4232F" w:rsidR="00F37491" w:rsidRPr="005A2EBC" w:rsidRDefault="00F30C06" w:rsidP="00F37491">
      <w:pPr>
        <w:jc w:val="both"/>
        <w:rPr>
          <w:rFonts w:asciiTheme="majorHAnsi" w:hAnsiTheme="majorHAnsi" w:cs="Times New Roman"/>
          <w:sz w:val="22"/>
          <w:szCs w:val="22"/>
        </w:rPr>
      </w:pPr>
      <w:r w:rsidRPr="005A2EBC">
        <w:rPr>
          <w:rFonts w:asciiTheme="majorHAnsi" w:hAnsiTheme="majorHAnsi" w:cs="Times New Roman"/>
          <w:b/>
          <w:sz w:val="22"/>
          <w:szCs w:val="22"/>
        </w:rPr>
        <w:t xml:space="preserve">San José, </w:t>
      </w:r>
      <w:r w:rsidR="006C1707">
        <w:rPr>
          <w:rFonts w:asciiTheme="majorHAnsi" w:hAnsiTheme="majorHAnsi" w:cs="Times New Roman"/>
          <w:b/>
          <w:sz w:val="22"/>
          <w:szCs w:val="22"/>
        </w:rPr>
        <w:t>10</w:t>
      </w:r>
      <w:r w:rsidR="002A31BF">
        <w:rPr>
          <w:rFonts w:asciiTheme="majorHAnsi" w:hAnsiTheme="majorHAnsi" w:cs="Times New Roman"/>
          <w:b/>
          <w:sz w:val="22"/>
          <w:szCs w:val="22"/>
        </w:rPr>
        <w:t xml:space="preserve"> de</w:t>
      </w:r>
      <w:r w:rsidR="006C1707">
        <w:rPr>
          <w:rFonts w:asciiTheme="majorHAnsi" w:hAnsiTheme="majorHAnsi" w:cs="Times New Roman"/>
          <w:b/>
          <w:sz w:val="22"/>
          <w:szCs w:val="22"/>
        </w:rPr>
        <w:t xml:space="preserve"> febrero</w:t>
      </w:r>
      <w:r w:rsidR="002A31BF">
        <w:rPr>
          <w:rFonts w:asciiTheme="majorHAnsi" w:hAnsiTheme="majorHAnsi" w:cs="Times New Roman"/>
          <w:b/>
          <w:sz w:val="22"/>
          <w:szCs w:val="22"/>
        </w:rPr>
        <w:t xml:space="preserve"> </w:t>
      </w:r>
      <w:r w:rsidR="00426A5D">
        <w:rPr>
          <w:rFonts w:asciiTheme="majorHAnsi" w:hAnsiTheme="majorHAnsi" w:cs="Times New Roman"/>
          <w:b/>
          <w:sz w:val="22"/>
          <w:szCs w:val="22"/>
        </w:rPr>
        <w:t xml:space="preserve">de </w:t>
      </w:r>
      <w:r w:rsidR="00FD7378" w:rsidRPr="005A2EBC">
        <w:rPr>
          <w:rFonts w:asciiTheme="majorHAnsi" w:hAnsiTheme="majorHAnsi" w:cs="Times New Roman"/>
          <w:b/>
          <w:sz w:val="22"/>
          <w:szCs w:val="22"/>
        </w:rPr>
        <w:t>20</w:t>
      </w:r>
      <w:r w:rsidR="006C1707">
        <w:rPr>
          <w:rFonts w:asciiTheme="majorHAnsi" w:hAnsiTheme="majorHAnsi" w:cs="Times New Roman"/>
          <w:b/>
          <w:sz w:val="22"/>
          <w:szCs w:val="22"/>
        </w:rPr>
        <w:t>19</w:t>
      </w:r>
      <w:r w:rsidR="00126268" w:rsidRPr="005A2EBC">
        <w:rPr>
          <w:rFonts w:asciiTheme="majorHAnsi" w:hAnsiTheme="majorHAnsi" w:cs="Times New Roman"/>
          <w:b/>
          <w:sz w:val="22"/>
          <w:szCs w:val="22"/>
        </w:rPr>
        <w:t>.</w:t>
      </w:r>
      <w:r w:rsidR="00126268" w:rsidRPr="005A2EBC">
        <w:rPr>
          <w:rFonts w:asciiTheme="majorHAnsi" w:hAnsiTheme="majorHAnsi" w:cs="Times New Roman"/>
          <w:sz w:val="22"/>
          <w:szCs w:val="22"/>
        </w:rPr>
        <w:t xml:space="preserve"> </w:t>
      </w:r>
    </w:p>
    <w:p w14:paraId="03824A6C" w14:textId="57655D01" w:rsidR="00B93929" w:rsidRDefault="00BB2722" w:rsidP="0029343F">
      <w:pPr>
        <w:jc w:val="both"/>
        <w:rPr>
          <w:rFonts w:asciiTheme="majorHAnsi" w:hAnsiTheme="majorHAnsi"/>
          <w:sz w:val="22"/>
          <w:szCs w:val="22"/>
          <w:lang w:eastAsia="es-ES_tradnl"/>
        </w:rPr>
      </w:pPr>
      <w:r>
        <w:rPr>
          <w:rFonts w:asciiTheme="majorHAnsi" w:hAnsiTheme="majorHAnsi"/>
          <w:sz w:val="22"/>
          <w:szCs w:val="22"/>
          <w:lang w:eastAsia="es-ES_tradnl"/>
        </w:rPr>
        <w:tab/>
      </w:r>
      <w:r w:rsidR="006C1707">
        <w:rPr>
          <w:rFonts w:asciiTheme="majorHAnsi" w:hAnsiTheme="majorHAnsi"/>
          <w:sz w:val="22"/>
          <w:szCs w:val="22"/>
          <w:lang w:eastAsia="es-ES_tradnl"/>
        </w:rPr>
        <w:t xml:space="preserve">El Museo de Arte y Diseño Contemporáneo (MADC) reabrirá sus puertas al público con la exposición </w:t>
      </w:r>
      <w:r w:rsidR="006C1707">
        <w:rPr>
          <w:rFonts w:asciiTheme="majorHAnsi" w:hAnsiTheme="majorHAnsi"/>
          <w:i/>
          <w:sz w:val="22"/>
          <w:szCs w:val="22"/>
          <w:lang w:eastAsia="es-ES_tradnl"/>
        </w:rPr>
        <w:t>Nunca fuimos un cubo blanco</w:t>
      </w:r>
      <w:r w:rsidR="006C1707">
        <w:rPr>
          <w:rFonts w:asciiTheme="majorHAnsi" w:hAnsiTheme="majorHAnsi"/>
          <w:sz w:val="22"/>
          <w:szCs w:val="22"/>
          <w:lang w:eastAsia="es-ES_tradnl"/>
        </w:rPr>
        <w:t>, muestra que marcará el inicio del 25 aniversario del Museo luego de haber cerrado por casi tres meses debido a una remodelación.</w:t>
      </w:r>
    </w:p>
    <w:p w14:paraId="66ADC7B4" w14:textId="33D32426" w:rsidR="006C1707" w:rsidRDefault="006C1707" w:rsidP="0029343F">
      <w:pPr>
        <w:jc w:val="both"/>
        <w:rPr>
          <w:rFonts w:asciiTheme="majorHAnsi" w:hAnsiTheme="majorHAnsi"/>
          <w:sz w:val="22"/>
          <w:szCs w:val="22"/>
          <w:lang w:eastAsia="es-ES_tradnl"/>
        </w:rPr>
      </w:pPr>
    </w:p>
    <w:p w14:paraId="461EA4E3" w14:textId="584E2856" w:rsidR="006C1707" w:rsidRDefault="006C1707" w:rsidP="0029343F">
      <w:pPr>
        <w:jc w:val="both"/>
        <w:rPr>
          <w:rFonts w:asciiTheme="majorHAnsi" w:hAnsiTheme="majorHAnsi"/>
          <w:sz w:val="22"/>
          <w:szCs w:val="22"/>
          <w:lang w:eastAsia="es-ES_tradnl"/>
        </w:rPr>
      </w:pPr>
      <w:r>
        <w:rPr>
          <w:rFonts w:asciiTheme="majorHAnsi" w:hAnsiTheme="majorHAnsi"/>
          <w:sz w:val="22"/>
          <w:szCs w:val="22"/>
          <w:lang w:eastAsia="es-ES_tradnl"/>
        </w:rPr>
        <w:tab/>
      </w:r>
      <w:r>
        <w:rPr>
          <w:rFonts w:asciiTheme="majorHAnsi" w:hAnsiTheme="majorHAnsi"/>
          <w:i/>
          <w:sz w:val="22"/>
          <w:szCs w:val="22"/>
          <w:lang w:eastAsia="es-ES_tradnl"/>
        </w:rPr>
        <w:t>Nunca fuimos un cubo blanco</w:t>
      </w:r>
      <w:r>
        <w:rPr>
          <w:rFonts w:asciiTheme="majorHAnsi" w:hAnsiTheme="majorHAnsi"/>
          <w:sz w:val="22"/>
          <w:szCs w:val="22"/>
          <w:lang w:eastAsia="es-ES_tradnl"/>
        </w:rPr>
        <w:t xml:space="preserve"> será también la sombrilla que albergará tres </w:t>
      </w:r>
      <w:r w:rsidR="0048051B">
        <w:rPr>
          <w:rFonts w:asciiTheme="majorHAnsi" w:hAnsiTheme="majorHAnsi"/>
          <w:sz w:val="22"/>
          <w:szCs w:val="22"/>
          <w:lang w:eastAsia="es-ES_tradnl"/>
        </w:rPr>
        <w:t xml:space="preserve">muestras </w:t>
      </w:r>
      <w:r>
        <w:rPr>
          <w:rFonts w:asciiTheme="majorHAnsi" w:hAnsiTheme="majorHAnsi"/>
          <w:sz w:val="22"/>
          <w:szCs w:val="22"/>
          <w:lang w:eastAsia="es-ES_tradnl"/>
        </w:rPr>
        <w:t xml:space="preserve">simultáneas: </w:t>
      </w:r>
      <w:r w:rsidRPr="006C1707">
        <w:rPr>
          <w:rFonts w:asciiTheme="majorHAnsi" w:hAnsiTheme="majorHAnsi"/>
          <w:i/>
          <w:sz w:val="22"/>
          <w:szCs w:val="22"/>
          <w:lang w:eastAsia="es-ES_tradnl"/>
        </w:rPr>
        <w:t>Una obra en sus manos</w:t>
      </w:r>
      <w:r>
        <w:rPr>
          <w:rFonts w:asciiTheme="majorHAnsi" w:hAnsiTheme="majorHAnsi"/>
          <w:sz w:val="22"/>
          <w:szCs w:val="22"/>
          <w:lang w:eastAsia="es-ES_tradnl"/>
        </w:rPr>
        <w:t xml:space="preserve">, </w:t>
      </w:r>
      <w:r w:rsidRPr="006C1707">
        <w:rPr>
          <w:rFonts w:asciiTheme="majorHAnsi" w:hAnsiTheme="majorHAnsi"/>
          <w:i/>
          <w:sz w:val="22"/>
          <w:szCs w:val="22"/>
          <w:lang w:eastAsia="es-ES_tradnl"/>
        </w:rPr>
        <w:t>Modernos y universales</w:t>
      </w:r>
      <w:r>
        <w:rPr>
          <w:rFonts w:asciiTheme="majorHAnsi" w:hAnsiTheme="majorHAnsi"/>
          <w:sz w:val="22"/>
          <w:szCs w:val="22"/>
          <w:lang w:eastAsia="es-ES_tradnl"/>
        </w:rPr>
        <w:t xml:space="preserve"> y </w:t>
      </w:r>
      <w:r w:rsidRPr="006C1707">
        <w:rPr>
          <w:rFonts w:asciiTheme="majorHAnsi" w:hAnsiTheme="majorHAnsi"/>
          <w:i/>
          <w:sz w:val="22"/>
          <w:szCs w:val="22"/>
          <w:lang w:eastAsia="es-ES_tradnl"/>
        </w:rPr>
        <w:t>Este paisaje s</w:t>
      </w:r>
      <w:r>
        <w:rPr>
          <w:rFonts w:asciiTheme="majorHAnsi" w:hAnsiTheme="majorHAnsi"/>
          <w:i/>
          <w:sz w:val="22"/>
          <w:szCs w:val="22"/>
          <w:lang w:eastAsia="es-ES_tradnl"/>
        </w:rPr>
        <w:t>í</w:t>
      </w:r>
      <w:r w:rsidRPr="006C1707">
        <w:rPr>
          <w:rFonts w:asciiTheme="majorHAnsi" w:hAnsiTheme="majorHAnsi"/>
          <w:i/>
          <w:sz w:val="22"/>
          <w:szCs w:val="22"/>
          <w:lang w:eastAsia="es-ES_tradnl"/>
        </w:rPr>
        <w:t xml:space="preserve"> lo puedo entender</w:t>
      </w:r>
      <w:r>
        <w:rPr>
          <w:rFonts w:asciiTheme="majorHAnsi" w:hAnsiTheme="majorHAnsi"/>
          <w:sz w:val="22"/>
          <w:szCs w:val="22"/>
          <w:lang w:eastAsia="es-ES_tradnl"/>
        </w:rPr>
        <w:t>.</w:t>
      </w:r>
      <w:r w:rsidR="00363EC7">
        <w:rPr>
          <w:rFonts w:asciiTheme="majorHAnsi" w:hAnsiTheme="majorHAnsi"/>
          <w:sz w:val="22"/>
          <w:szCs w:val="22"/>
          <w:lang w:eastAsia="es-ES_tradnl"/>
        </w:rPr>
        <w:t xml:space="preserve"> Estas exposiciones se abrirán al público el 7</w:t>
      </w:r>
      <w:r w:rsidR="00AA616D">
        <w:rPr>
          <w:rFonts w:asciiTheme="majorHAnsi" w:hAnsiTheme="majorHAnsi"/>
          <w:sz w:val="22"/>
          <w:szCs w:val="22"/>
          <w:lang w:eastAsia="es-ES_tradnl"/>
        </w:rPr>
        <w:t xml:space="preserve"> de marzo, 21 de marzo y 4 de abril, respectivamente.</w:t>
      </w:r>
    </w:p>
    <w:p w14:paraId="2E2FCF5B" w14:textId="5E572CFB" w:rsidR="006C1707" w:rsidRDefault="006C1707" w:rsidP="0029343F">
      <w:pPr>
        <w:jc w:val="both"/>
        <w:rPr>
          <w:rFonts w:asciiTheme="majorHAnsi" w:hAnsiTheme="majorHAnsi"/>
          <w:sz w:val="22"/>
          <w:szCs w:val="22"/>
          <w:lang w:eastAsia="es-ES_tradnl"/>
        </w:rPr>
      </w:pPr>
      <w:r>
        <w:rPr>
          <w:rFonts w:asciiTheme="majorHAnsi" w:hAnsiTheme="majorHAnsi"/>
          <w:sz w:val="22"/>
          <w:szCs w:val="22"/>
          <w:lang w:eastAsia="es-ES_tradnl"/>
        </w:rPr>
        <w:tab/>
      </w:r>
    </w:p>
    <w:p w14:paraId="516585C1" w14:textId="630D13DC" w:rsidR="006C1707" w:rsidRDefault="006C1707" w:rsidP="0029343F">
      <w:pPr>
        <w:jc w:val="both"/>
        <w:rPr>
          <w:rFonts w:asciiTheme="majorHAnsi" w:hAnsiTheme="majorHAnsi"/>
          <w:b/>
          <w:sz w:val="22"/>
          <w:szCs w:val="22"/>
          <w:lang w:eastAsia="es-ES_tradnl"/>
        </w:rPr>
      </w:pPr>
      <w:r>
        <w:rPr>
          <w:rFonts w:asciiTheme="majorHAnsi" w:hAnsiTheme="majorHAnsi"/>
          <w:sz w:val="22"/>
          <w:szCs w:val="22"/>
          <w:lang w:eastAsia="es-ES_tradnl"/>
        </w:rPr>
        <w:tab/>
      </w:r>
      <w:r>
        <w:rPr>
          <w:rFonts w:asciiTheme="majorHAnsi" w:hAnsiTheme="majorHAnsi"/>
          <w:b/>
          <w:sz w:val="22"/>
          <w:szCs w:val="22"/>
          <w:lang w:eastAsia="es-ES_tradnl"/>
        </w:rPr>
        <w:t>El (no) cubo blanco</w:t>
      </w:r>
    </w:p>
    <w:p w14:paraId="4208BE3C" w14:textId="7ED3190A" w:rsidR="006C1707" w:rsidRDefault="006C1707" w:rsidP="006C1707">
      <w:pPr>
        <w:jc w:val="both"/>
        <w:rPr>
          <w:rFonts w:asciiTheme="majorHAnsi" w:hAnsiTheme="majorHAnsi"/>
          <w:sz w:val="22"/>
          <w:szCs w:val="22"/>
          <w:lang w:eastAsia="es-ES_tradnl"/>
        </w:rPr>
      </w:pPr>
      <w:r w:rsidRPr="006C1707">
        <w:rPr>
          <w:rFonts w:asciiTheme="majorHAnsi" w:hAnsiTheme="majorHAnsi"/>
          <w:sz w:val="22"/>
          <w:szCs w:val="22"/>
          <w:lang w:eastAsia="es-ES_tradnl"/>
        </w:rPr>
        <w:lastRenderedPageBreak/>
        <w:tab/>
      </w:r>
      <w:r w:rsidR="00B703D8">
        <w:rPr>
          <w:rFonts w:asciiTheme="majorHAnsi" w:hAnsiTheme="majorHAnsi"/>
          <w:sz w:val="22"/>
          <w:szCs w:val="22"/>
          <w:lang w:eastAsia="es-ES_tradnl"/>
        </w:rPr>
        <w:t>Durante los años 70, la manera de exponer las obras en un museo cambió radicalmente. Antes de esto, se acostumbraba a poner las obras una junta a otra, debajo, encima y el público las miraba como un conjunto era el concepto de “Galería decimonónica”. Sin embargo, en la modernidad, esta noción cambió para proponer una nueva museología bajo la ideología del “Cubo blanco”.</w:t>
      </w:r>
    </w:p>
    <w:p w14:paraId="03748D0C" w14:textId="77777777" w:rsidR="00B703D8" w:rsidRPr="00B703D8" w:rsidRDefault="00B703D8" w:rsidP="006C1707">
      <w:pPr>
        <w:jc w:val="both"/>
        <w:rPr>
          <w:rFonts w:asciiTheme="majorHAnsi" w:hAnsiTheme="majorHAnsi"/>
          <w:sz w:val="22"/>
          <w:szCs w:val="22"/>
          <w:lang w:eastAsia="es-ES_tradnl"/>
        </w:rPr>
      </w:pPr>
    </w:p>
    <w:p w14:paraId="6476CB47" w14:textId="622E3D70" w:rsidR="006C1707" w:rsidRDefault="00832244" w:rsidP="003F024B">
      <w:pPr>
        <w:ind w:firstLine="708"/>
        <w:jc w:val="both"/>
        <w:rPr>
          <w:rFonts w:asciiTheme="majorHAnsi" w:hAnsiTheme="majorHAnsi"/>
          <w:sz w:val="22"/>
          <w:szCs w:val="22"/>
          <w:lang w:val="es-CR" w:eastAsia="es-ES_tradnl"/>
        </w:rPr>
      </w:pPr>
      <w:r>
        <w:rPr>
          <w:rFonts w:asciiTheme="majorHAnsi" w:hAnsiTheme="majorHAnsi"/>
          <w:sz w:val="22"/>
          <w:szCs w:val="22"/>
          <w:lang w:val="es-CR" w:eastAsia="es-ES_tradnl"/>
        </w:rPr>
        <w:t>Según el curador del MADC, Daniel Soto, “e</w:t>
      </w:r>
      <w:r w:rsidR="006C1707" w:rsidRPr="006C1707">
        <w:rPr>
          <w:rFonts w:asciiTheme="majorHAnsi" w:hAnsiTheme="majorHAnsi"/>
          <w:sz w:val="22"/>
          <w:szCs w:val="22"/>
          <w:lang w:val="es-CR" w:eastAsia="es-ES_tradnl"/>
        </w:rPr>
        <w:t xml:space="preserve">l concepto de cubo blanco pretende construir un espacio neutral, diáfano, sereno, sin expresión ni acentos; que </w:t>
      </w:r>
      <w:r w:rsidR="006C1707" w:rsidRPr="006C1707">
        <w:rPr>
          <w:rFonts w:asciiTheme="majorHAnsi" w:hAnsiTheme="majorHAnsi"/>
          <w:i/>
          <w:sz w:val="22"/>
          <w:szCs w:val="22"/>
          <w:lang w:val="es-CR" w:eastAsia="es-ES_tradnl"/>
        </w:rPr>
        <w:t>per sé</w:t>
      </w:r>
      <w:r w:rsidR="006C1707" w:rsidRPr="006C1707">
        <w:rPr>
          <w:rFonts w:asciiTheme="majorHAnsi" w:hAnsiTheme="majorHAnsi"/>
          <w:sz w:val="22"/>
          <w:szCs w:val="22"/>
          <w:lang w:val="es-CR" w:eastAsia="es-ES_tradnl"/>
        </w:rPr>
        <w:t xml:space="preserve"> solo comunique una sensa</w:t>
      </w:r>
      <w:r>
        <w:rPr>
          <w:rFonts w:asciiTheme="majorHAnsi" w:hAnsiTheme="majorHAnsi"/>
          <w:sz w:val="22"/>
          <w:szCs w:val="22"/>
          <w:lang w:val="es-CR" w:eastAsia="es-ES_tradnl"/>
        </w:rPr>
        <w:t>ción</w:t>
      </w:r>
      <w:r w:rsidR="006C1707" w:rsidRPr="006C1707">
        <w:rPr>
          <w:rFonts w:asciiTheme="majorHAnsi" w:hAnsiTheme="majorHAnsi"/>
          <w:sz w:val="22"/>
          <w:szCs w:val="22"/>
          <w:lang w:val="es-ES" w:eastAsia="es-ES_tradnl"/>
        </w:rPr>
        <w:t xml:space="preserve"> </w:t>
      </w:r>
      <w:r w:rsidR="006C1707" w:rsidRPr="006C1707">
        <w:rPr>
          <w:rFonts w:asciiTheme="majorHAnsi" w:hAnsiTheme="majorHAnsi"/>
          <w:sz w:val="22"/>
          <w:szCs w:val="22"/>
          <w:lang w:val="es-CR" w:eastAsia="es-ES_tradnl"/>
        </w:rPr>
        <w:t xml:space="preserve">de vacío. Las luces tienen la misma intensidad y se mimetizan con otros elementos de la sala. En términos arquitectónicos, se procura suprimir cualquier elemento que pueda interferir con la apreciación de la obra de arte, con el único </w:t>
      </w:r>
      <w:bookmarkStart w:id="0" w:name="_Hlk536711097"/>
      <w:r w:rsidR="006C1707" w:rsidRPr="006C1707">
        <w:rPr>
          <w:rFonts w:asciiTheme="majorHAnsi" w:hAnsiTheme="majorHAnsi"/>
          <w:sz w:val="22"/>
          <w:szCs w:val="22"/>
          <w:lang w:val="es-CR" w:eastAsia="es-ES_tradnl"/>
        </w:rPr>
        <w:t xml:space="preserve">objetivo </w:t>
      </w:r>
      <w:bookmarkEnd w:id="0"/>
      <w:r w:rsidR="006C1707" w:rsidRPr="006C1707">
        <w:rPr>
          <w:rFonts w:asciiTheme="majorHAnsi" w:hAnsiTheme="majorHAnsi"/>
          <w:sz w:val="22"/>
          <w:szCs w:val="22"/>
          <w:lang w:val="es-CR" w:eastAsia="es-ES_tradnl"/>
        </w:rPr>
        <w:t>de aislarla para que el espectador pueda disfrutar de ella.</w:t>
      </w:r>
      <w:r>
        <w:rPr>
          <w:rFonts w:asciiTheme="majorHAnsi" w:hAnsiTheme="majorHAnsi"/>
          <w:sz w:val="22"/>
          <w:szCs w:val="22"/>
          <w:lang w:val="es-CR" w:eastAsia="es-ES_tradnl"/>
        </w:rPr>
        <w:t>”</w:t>
      </w:r>
    </w:p>
    <w:p w14:paraId="22F7E11C" w14:textId="2953B4F1" w:rsidR="00832244" w:rsidRDefault="00832244" w:rsidP="006C1707">
      <w:pPr>
        <w:jc w:val="both"/>
        <w:rPr>
          <w:rFonts w:asciiTheme="majorHAnsi" w:hAnsiTheme="majorHAnsi"/>
          <w:sz w:val="22"/>
          <w:szCs w:val="22"/>
          <w:lang w:val="es-CR" w:eastAsia="es-ES_tradnl"/>
        </w:rPr>
      </w:pPr>
      <w:r>
        <w:rPr>
          <w:rFonts w:asciiTheme="majorHAnsi" w:hAnsiTheme="majorHAnsi"/>
          <w:sz w:val="22"/>
          <w:szCs w:val="22"/>
          <w:lang w:val="es-CR" w:eastAsia="es-ES_tradnl"/>
        </w:rPr>
        <w:tab/>
      </w:r>
    </w:p>
    <w:p w14:paraId="4C30A51C" w14:textId="2449546C" w:rsidR="00832244" w:rsidRPr="00832244" w:rsidRDefault="00B703D8" w:rsidP="00B703D8">
      <w:pPr>
        <w:jc w:val="both"/>
        <w:rPr>
          <w:rFonts w:asciiTheme="majorHAnsi" w:hAnsiTheme="majorHAnsi"/>
          <w:sz w:val="22"/>
          <w:szCs w:val="22"/>
          <w:lang w:val="es-CR" w:eastAsia="es-ES_tradnl"/>
        </w:rPr>
      </w:pPr>
      <w:r>
        <w:rPr>
          <w:rFonts w:asciiTheme="majorHAnsi" w:hAnsiTheme="majorHAnsi"/>
          <w:sz w:val="22"/>
          <w:szCs w:val="22"/>
          <w:lang w:val="es-CR" w:eastAsia="es-ES_tradnl"/>
        </w:rPr>
        <w:tab/>
        <w:t>El MADC, de entrada, no puede ser un cubo blanco; pues los elementos arquitectónicos comparten con las obras y se convierten en el sello de este museo capitalino.</w:t>
      </w:r>
    </w:p>
    <w:p w14:paraId="15AF1458" w14:textId="78AC427E" w:rsidR="00832244" w:rsidRDefault="00832244" w:rsidP="00B703D8">
      <w:pPr>
        <w:jc w:val="both"/>
        <w:rPr>
          <w:rFonts w:asciiTheme="majorHAnsi" w:hAnsiTheme="majorHAnsi"/>
          <w:sz w:val="22"/>
          <w:szCs w:val="22"/>
          <w:lang w:val="es-CR" w:eastAsia="es-ES_tradnl"/>
        </w:rPr>
      </w:pPr>
    </w:p>
    <w:p w14:paraId="037FC367" w14:textId="7E289EAC" w:rsidR="00832244" w:rsidRDefault="00832244" w:rsidP="00832244">
      <w:pPr>
        <w:ind w:firstLine="708"/>
        <w:jc w:val="both"/>
        <w:rPr>
          <w:rFonts w:asciiTheme="majorHAnsi" w:hAnsiTheme="majorHAnsi"/>
          <w:b/>
          <w:sz w:val="22"/>
          <w:szCs w:val="22"/>
          <w:lang w:val="es-CR" w:eastAsia="es-ES_tradnl"/>
        </w:rPr>
      </w:pPr>
      <w:r>
        <w:rPr>
          <w:rFonts w:asciiTheme="majorHAnsi" w:hAnsiTheme="majorHAnsi"/>
          <w:b/>
          <w:sz w:val="22"/>
          <w:szCs w:val="22"/>
          <w:lang w:val="es-CR" w:eastAsia="es-ES_tradnl"/>
        </w:rPr>
        <w:t>Una obra en sus manos</w:t>
      </w:r>
    </w:p>
    <w:p w14:paraId="55692BCA" w14:textId="501923FD" w:rsidR="00832244" w:rsidRPr="00832244" w:rsidRDefault="00B703D8" w:rsidP="00363EC7">
      <w:pPr>
        <w:ind w:firstLine="708"/>
        <w:jc w:val="both"/>
        <w:rPr>
          <w:rFonts w:asciiTheme="majorHAnsi" w:hAnsiTheme="majorHAnsi"/>
          <w:sz w:val="22"/>
          <w:szCs w:val="22"/>
          <w:lang w:val="es-CR" w:eastAsia="es-ES_tradnl"/>
        </w:rPr>
      </w:pPr>
      <w:r>
        <w:rPr>
          <w:rFonts w:asciiTheme="majorHAnsi" w:hAnsiTheme="majorHAnsi"/>
          <w:sz w:val="22"/>
          <w:szCs w:val="22"/>
          <w:lang w:val="es-CR" w:eastAsia="es-ES_tradnl"/>
        </w:rPr>
        <w:t>A lo largo de sus 25 años</w:t>
      </w:r>
      <w:r w:rsidR="00363EC7">
        <w:rPr>
          <w:rFonts w:asciiTheme="majorHAnsi" w:hAnsiTheme="majorHAnsi"/>
          <w:sz w:val="22"/>
          <w:szCs w:val="22"/>
          <w:lang w:val="es-CR" w:eastAsia="es-ES_tradnl"/>
        </w:rPr>
        <w:t>, el MADC ha producido más un centenar de publicaciones sobre su labor, las mismas se han convertido en un valioso recurso para investigadores en la historia del arte contemporáneo en Costa Rica y Centroamérica. Todo este material, más la colección institucional de brochures y afiches -que permanecen en el Centro Regional de Documentación e Investigación (CRDIA)- son la esencia de esta exposición.</w:t>
      </w:r>
      <w:r w:rsidR="00832244" w:rsidRPr="00832244">
        <w:rPr>
          <w:rFonts w:asciiTheme="majorHAnsi" w:hAnsiTheme="majorHAnsi"/>
          <w:sz w:val="22"/>
          <w:szCs w:val="22"/>
          <w:lang w:val="es-CR" w:eastAsia="es-ES_tradnl"/>
        </w:rPr>
        <w:t xml:space="preserve"> </w:t>
      </w:r>
    </w:p>
    <w:p w14:paraId="3EC1C6D7" w14:textId="77777777" w:rsidR="00832244" w:rsidRPr="00832244" w:rsidRDefault="00832244" w:rsidP="00832244">
      <w:pPr>
        <w:ind w:firstLine="708"/>
        <w:jc w:val="both"/>
        <w:rPr>
          <w:rFonts w:asciiTheme="majorHAnsi" w:hAnsiTheme="majorHAnsi"/>
          <w:b/>
          <w:sz w:val="22"/>
          <w:szCs w:val="22"/>
          <w:lang w:val="es-CR" w:eastAsia="es-ES_tradnl"/>
        </w:rPr>
      </w:pPr>
    </w:p>
    <w:p w14:paraId="388B8E0E" w14:textId="2C14BD01" w:rsidR="00832244" w:rsidRPr="00832244" w:rsidRDefault="00832244" w:rsidP="00832244">
      <w:pPr>
        <w:ind w:firstLine="708"/>
        <w:jc w:val="both"/>
        <w:rPr>
          <w:rFonts w:asciiTheme="majorHAnsi" w:hAnsiTheme="majorHAnsi"/>
          <w:b/>
          <w:sz w:val="22"/>
          <w:szCs w:val="22"/>
          <w:lang w:val="es-CR" w:eastAsia="es-ES_tradnl"/>
        </w:rPr>
      </w:pPr>
      <w:r w:rsidRPr="00832244">
        <w:rPr>
          <w:rFonts w:asciiTheme="majorHAnsi" w:hAnsiTheme="majorHAnsi"/>
          <w:b/>
          <w:sz w:val="22"/>
          <w:szCs w:val="22"/>
          <w:lang w:val="es-CR" w:eastAsia="es-ES_tradnl"/>
        </w:rPr>
        <w:t>Modernos y universales</w:t>
      </w:r>
    </w:p>
    <w:p w14:paraId="5CD58208" w14:textId="160820EA" w:rsidR="00832244" w:rsidRPr="00832244" w:rsidRDefault="00363EC7" w:rsidP="00832244">
      <w:pPr>
        <w:ind w:firstLine="708"/>
        <w:jc w:val="both"/>
        <w:rPr>
          <w:rFonts w:asciiTheme="majorHAnsi" w:hAnsiTheme="majorHAnsi"/>
          <w:sz w:val="22"/>
          <w:szCs w:val="22"/>
          <w:lang w:val="es-CR" w:eastAsia="es-ES_tradnl"/>
        </w:rPr>
      </w:pPr>
      <w:r>
        <w:rPr>
          <w:rFonts w:asciiTheme="majorHAnsi" w:hAnsiTheme="majorHAnsi"/>
          <w:sz w:val="22"/>
          <w:szCs w:val="22"/>
          <w:lang w:val="es-CR" w:eastAsia="es-ES_tradnl"/>
        </w:rPr>
        <w:t>La pintura es una de las técnicas más exploradas por los artistas, esto a la vez hace que sea una de las disciplinas más consumidas por visitantes. Nuestro país no ha sido la excepción</w:t>
      </w:r>
      <w:r w:rsidR="00832244" w:rsidRPr="00832244">
        <w:rPr>
          <w:rFonts w:asciiTheme="majorHAnsi" w:hAnsiTheme="majorHAnsi"/>
          <w:sz w:val="22"/>
          <w:szCs w:val="22"/>
          <w:lang w:val="es-CR" w:eastAsia="es-ES_tradnl"/>
        </w:rPr>
        <w:t xml:space="preserve"> y en esta ocasión</w:t>
      </w:r>
      <w:r>
        <w:rPr>
          <w:rFonts w:asciiTheme="majorHAnsi" w:hAnsiTheme="majorHAnsi"/>
          <w:sz w:val="22"/>
          <w:szCs w:val="22"/>
          <w:lang w:val="es-CR" w:eastAsia="es-ES_tradnl"/>
        </w:rPr>
        <w:t>,</w:t>
      </w:r>
      <w:r w:rsidR="00832244" w:rsidRPr="00832244">
        <w:rPr>
          <w:rFonts w:asciiTheme="majorHAnsi" w:hAnsiTheme="majorHAnsi"/>
          <w:sz w:val="22"/>
          <w:szCs w:val="22"/>
          <w:lang w:val="es-CR" w:eastAsia="es-ES_tradnl"/>
        </w:rPr>
        <w:t xml:space="preserve"> el MADC</w:t>
      </w:r>
      <w:r>
        <w:rPr>
          <w:rFonts w:asciiTheme="majorHAnsi" w:hAnsiTheme="majorHAnsi"/>
          <w:sz w:val="22"/>
          <w:szCs w:val="22"/>
          <w:lang w:val="es-CR" w:eastAsia="es-ES_tradnl"/>
        </w:rPr>
        <w:t xml:space="preserve"> </w:t>
      </w:r>
      <w:r w:rsidR="00832244" w:rsidRPr="00832244">
        <w:rPr>
          <w:rFonts w:asciiTheme="majorHAnsi" w:hAnsiTheme="majorHAnsi"/>
          <w:sz w:val="22"/>
          <w:szCs w:val="22"/>
          <w:lang w:val="es-CR" w:eastAsia="es-ES_tradnl"/>
        </w:rPr>
        <w:t>presenta una muestra de pintores contemporáneos, algunos de larga trayectoria y otros de nuevas generaciones que continuan explorando las infinitas posibilidades de este campo.</w:t>
      </w:r>
    </w:p>
    <w:p w14:paraId="05EA49AC" w14:textId="77777777" w:rsidR="00832244" w:rsidRPr="00832244" w:rsidRDefault="00832244" w:rsidP="00832244">
      <w:pPr>
        <w:ind w:firstLine="708"/>
        <w:jc w:val="both"/>
        <w:rPr>
          <w:rFonts w:asciiTheme="majorHAnsi" w:hAnsiTheme="majorHAnsi"/>
          <w:b/>
          <w:sz w:val="22"/>
          <w:szCs w:val="22"/>
          <w:lang w:val="es-CR" w:eastAsia="es-ES_tradnl"/>
        </w:rPr>
      </w:pPr>
    </w:p>
    <w:p w14:paraId="413C3D93" w14:textId="55014083" w:rsidR="00832244" w:rsidRPr="00832244" w:rsidRDefault="00832244" w:rsidP="00832244">
      <w:pPr>
        <w:ind w:firstLine="708"/>
        <w:jc w:val="both"/>
        <w:rPr>
          <w:rFonts w:asciiTheme="majorHAnsi" w:hAnsiTheme="majorHAnsi"/>
          <w:b/>
          <w:sz w:val="22"/>
          <w:szCs w:val="22"/>
          <w:lang w:val="es-CR" w:eastAsia="es-ES_tradnl"/>
        </w:rPr>
      </w:pPr>
      <w:r w:rsidRPr="00832244">
        <w:rPr>
          <w:rFonts w:asciiTheme="majorHAnsi" w:hAnsiTheme="majorHAnsi"/>
          <w:b/>
          <w:sz w:val="22"/>
          <w:szCs w:val="22"/>
          <w:lang w:val="es-CR" w:eastAsia="es-ES_tradnl"/>
        </w:rPr>
        <w:t>Este paisaje sí lo puedo entender</w:t>
      </w:r>
    </w:p>
    <w:p w14:paraId="3F130D3D" w14:textId="71FF5482" w:rsidR="00832244" w:rsidRPr="00832244" w:rsidRDefault="00832244" w:rsidP="00AA616D">
      <w:pPr>
        <w:ind w:firstLine="708"/>
        <w:jc w:val="both"/>
        <w:rPr>
          <w:rFonts w:asciiTheme="majorHAnsi" w:hAnsiTheme="majorHAnsi"/>
          <w:sz w:val="22"/>
          <w:szCs w:val="22"/>
          <w:lang w:eastAsia="es-ES_tradnl"/>
        </w:rPr>
      </w:pPr>
      <w:r w:rsidRPr="00832244">
        <w:rPr>
          <w:rFonts w:asciiTheme="majorHAnsi" w:hAnsiTheme="majorHAnsi"/>
          <w:sz w:val="22"/>
          <w:szCs w:val="22"/>
          <w:lang w:eastAsia="es-ES_tradnl"/>
        </w:rPr>
        <w:t xml:space="preserve">Los inmigrantes de la Colonia entraron a Costa Rica por </w:t>
      </w:r>
      <w:r w:rsidR="00363EC7">
        <w:rPr>
          <w:rFonts w:asciiTheme="majorHAnsi" w:hAnsiTheme="majorHAnsi"/>
          <w:sz w:val="22"/>
          <w:szCs w:val="22"/>
          <w:lang w:eastAsia="es-ES_tradnl"/>
        </w:rPr>
        <w:t xml:space="preserve">la costa </w:t>
      </w:r>
      <w:r w:rsidRPr="00832244">
        <w:rPr>
          <w:rFonts w:asciiTheme="majorHAnsi" w:hAnsiTheme="majorHAnsi"/>
          <w:sz w:val="22"/>
          <w:szCs w:val="22"/>
          <w:lang w:eastAsia="es-ES_tradnl"/>
        </w:rPr>
        <w:t>atlántic</w:t>
      </w:r>
      <w:r w:rsidR="00363EC7">
        <w:rPr>
          <w:rFonts w:asciiTheme="majorHAnsi" w:hAnsiTheme="majorHAnsi"/>
          <w:sz w:val="22"/>
          <w:szCs w:val="22"/>
          <w:lang w:eastAsia="es-ES_tradnl"/>
        </w:rPr>
        <w:t>a</w:t>
      </w:r>
      <w:r w:rsidRPr="00832244">
        <w:rPr>
          <w:rFonts w:asciiTheme="majorHAnsi" w:hAnsiTheme="majorHAnsi"/>
          <w:sz w:val="22"/>
          <w:szCs w:val="22"/>
          <w:lang w:eastAsia="es-ES_tradnl"/>
        </w:rPr>
        <w:t xml:space="preserve"> y se asentaron en Cartago, Heredia y San José. No vieron nunca más hacia las costas. </w:t>
      </w:r>
      <w:r w:rsidR="00AA616D">
        <w:rPr>
          <w:rFonts w:asciiTheme="majorHAnsi" w:hAnsiTheme="majorHAnsi"/>
          <w:sz w:val="22"/>
          <w:szCs w:val="22"/>
          <w:lang w:eastAsia="es-ES_tradnl"/>
        </w:rPr>
        <w:t>Así la identidad costarricense se empezó a construir con aquello que se encontraba en el centro del país. Desde entonces, esto el paisaje rural y semirural, idealizado como siempre verde, soleado, pacífico y próspero; ha forjado la historia del arte de nuestro país.</w:t>
      </w:r>
      <w:bookmarkStart w:id="1" w:name="_GoBack"/>
      <w:bookmarkEnd w:id="1"/>
    </w:p>
    <w:p w14:paraId="5E3F93D7" w14:textId="0EEADD92" w:rsidR="002A31BF" w:rsidRDefault="002A31BF" w:rsidP="00C85C5D">
      <w:pPr>
        <w:rPr>
          <w:rFonts w:asciiTheme="majorHAnsi" w:hAnsiTheme="majorHAnsi"/>
          <w:b/>
          <w:sz w:val="18"/>
          <w:szCs w:val="18"/>
          <w:lang w:eastAsia="es-ES_tradnl"/>
        </w:rPr>
      </w:pPr>
    </w:p>
    <w:p w14:paraId="48178B0A" w14:textId="77777777" w:rsidR="002A31BF" w:rsidRDefault="002A31BF" w:rsidP="00C85C5D">
      <w:pPr>
        <w:rPr>
          <w:rFonts w:asciiTheme="majorHAnsi" w:hAnsiTheme="majorHAnsi"/>
          <w:b/>
          <w:sz w:val="18"/>
          <w:szCs w:val="18"/>
          <w:lang w:eastAsia="es-ES_tradnl"/>
        </w:rPr>
      </w:pPr>
    </w:p>
    <w:p w14:paraId="4A3DDE64" w14:textId="1F039380" w:rsidR="002A31BF" w:rsidRDefault="00B6043F" w:rsidP="00C85C5D">
      <w:pPr>
        <w:rPr>
          <w:rFonts w:asciiTheme="majorHAnsi" w:hAnsiTheme="majorHAnsi"/>
          <w:b/>
          <w:sz w:val="18"/>
          <w:szCs w:val="18"/>
          <w:lang w:eastAsia="es-ES_tradnl"/>
        </w:rPr>
      </w:pPr>
      <w:r w:rsidRPr="00B6043F">
        <w:rPr>
          <w:rFonts w:asciiTheme="majorHAnsi" w:hAnsiTheme="majorHAnsi"/>
          <w:sz w:val="18"/>
          <w:szCs w:val="18"/>
          <w:lang w:eastAsia="es-ES_tradnl"/>
        </w:rPr>
        <w:t xml:space="preserve">Contacto: </w:t>
      </w:r>
      <w:r>
        <w:rPr>
          <w:rFonts w:asciiTheme="majorHAnsi" w:hAnsiTheme="majorHAnsi"/>
          <w:b/>
          <w:sz w:val="18"/>
          <w:szCs w:val="18"/>
          <w:lang w:eastAsia="es-ES_tradnl"/>
        </w:rPr>
        <w:t>Randall Serrano</w:t>
      </w:r>
    </w:p>
    <w:p w14:paraId="367F39C3" w14:textId="77777777" w:rsidR="008A1243" w:rsidRPr="005A2EBC" w:rsidRDefault="008A1243" w:rsidP="00C85C5D">
      <w:pPr>
        <w:rPr>
          <w:rFonts w:asciiTheme="majorHAnsi" w:hAnsiTheme="majorHAnsi"/>
          <w:sz w:val="18"/>
          <w:szCs w:val="18"/>
          <w:lang w:eastAsia="es-ES_tradnl"/>
        </w:rPr>
      </w:pPr>
      <w:r w:rsidRPr="005A2EBC">
        <w:rPr>
          <w:rFonts w:asciiTheme="majorHAnsi" w:hAnsiTheme="majorHAnsi"/>
          <w:b/>
          <w:sz w:val="18"/>
          <w:szCs w:val="18"/>
          <w:lang w:eastAsia="es-ES_tradnl"/>
        </w:rPr>
        <w:t>Museo de Arte y Diseño Contemporáneo</w:t>
      </w:r>
      <w:r w:rsidRPr="005A2EBC">
        <w:rPr>
          <w:rFonts w:asciiTheme="majorHAnsi" w:hAnsiTheme="majorHAnsi"/>
          <w:sz w:val="18"/>
          <w:szCs w:val="18"/>
          <w:lang w:eastAsia="es-ES_tradnl"/>
        </w:rPr>
        <w:t>.</w:t>
      </w:r>
    </w:p>
    <w:p w14:paraId="49D7B5EC" w14:textId="02A8C95C" w:rsidR="00232B69" w:rsidRPr="005A2EBC" w:rsidRDefault="008A1243" w:rsidP="00C85C5D">
      <w:pPr>
        <w:rPr>
          <w:rFonts w:asciiTheme="majorHAnsi" w:hAnsiTheme="majorHAnsi"/>
          <w:sz w:val="18"/>
          <w:szCs w:val="18"/>
          <w:lang w:eastAsia="es-ES_tradnl"/>
        </w:rPr>
      </w:pPr>
      <w:r w:rsidRPr="005A2EBC">
        <w:rPr>
          <w:rFonts w:asciiTheme="majorHAnsi" w:hAnsiTheme="majorHAnsi"/>
          <w:sz w:val="18"/>
          <w:szCs w:val="18"/>
          <w:lang w:eastAsia="es-ES_tradnl"/>
        </w:rPr>
        <w:t xml:space="preserve">Correo: </w:t>
      </w:r>
      <w:hyperlink r:id="rId8" w:history="1">
        <w:r w:rsidRPr="005A2EBC">
          <w:rPr>
            <w:rFonts w:asciiTheme="majorHAnsi" w:hAnsiTheme="majorHAnsi"/>
            <w:sz w:val="18"/>
            <w:szCs w:val="18"/>
            <w:lang w:eastAsia="es-ES_tradnl"/>
          </w:rPr>
          <w:t>comunicacion@madc.cr</w:t>
        </w:r>
      </w:hyperlink>
      <w:r w:rsidRPr="005A2EBC">
        <w:rPr>
          <w:rFonts w:asciiTheme="majorHAnsi" w:hAnsiTheme="majorHAnsi"/>
          <w:sz w:val="18"/>
          <w:szCs w:val="18"/>
          <w:lang w:eastAsia="es-ES_tradnl"/>
        </w:rPr>
        <w:t xml:space="preserve"> .Teléfonos: </w:t>
      </w:r>
      <w:r w:rsidR="00D07C0F">
        <w:rPr>
          <w:rFonts w:asciiTheme="majorHAnsi" w:hAnsiTheme="majorHAnsi"/>
          <w:sz w:val="18"/>
          <w:szCs w:val="18"/>
          <w:lang w:eastAsia="es-ES_tradnl"/>
        </w:rPr>
        <w:t>2222-3489</w:t>
      </w:r>
      <w:r w:rsidR="00EA0BDF">
        <w:rPr>
          <w:rFonts w:asciiTheme="majorHAnsi" w:hAnsiTheme="majorHAnsi"/>
          <w:sz w:val="18"/>
          <w:szCs w:val="18"/>
          <w:lang w:eastAsia="es-ES_tradnl"/>
        </w:rPr>
        <w:t xml:space="preserve"> ext. 283</w:t>
      </w:r>
    </w:p>
    <w:sectPr w:rsidR="00232B69" w:rsidRPr="005A2EBC" w:rsidSect="00232B69">
      <w:headerReference w:type="default" r:id="rId9"/>
      <w:foot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1DA59" w14:textId="77777777" w:rsidR="00E860C9" w:rsidRDefault="00E860C9">
      <w:r>
        <w:separator/>
      </w:r>
    </w:p>
  </w:endnote>
  <w:endnote w:type="continuationSeparator" w:id="0">
    <w:p w14:paraId="40E10DF2" w14:textId="77777777" w:rsidR="00E860C9" w:rsidRDefault="00E8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kzidenz Grotesk B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34F7" w14:textId="5AD00BF4" w:rsidR="00D17D80" w:rsidRDefault="00650788" w:rsidP="009F66F5">
    <w:pPr>
      <w:pStyle w:val="Piedepgina"/>
      <w:jc w:val="center"/>
    </w:pPr>
    <w:r>
      <w:rPr>
        <w:noProof/>
        <w:lang w:val="en-US"/>
      </w:rPr>
      <w:drawing>
        <wp:inline distT="0" distB="0" distL="0" distR="0" wp14:anchorId="36187AAE" wp14:editId="4347BF09">
          <wp:extent cx="2942802" cy="1020993"/>
          <wp:effectExtent l="0" t="0" r="0" b="0"/>
          <wp:docPr id="3" name="Imagen 3" descr="../../../Downloads/Materiales%20gráficos%20Presidencia%20-%20MCJ/MCJ-Presidencia/Para%20pantallas%20(RGB)/Horizontal/Presidencia%20-%20MCJ%20-%20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ateriales%20gráficos%20Presidencia%20-%20MCJ/MCJ-Presidencia/Para%20pantallas%20(RGB)/Horizontal/Presidencia%20-%20MCJ%20-%20PANTA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690" cy="10441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15541" w14:textId="77777777" w:rsidR="00E860C9" w:rsidRDefault="00E860C9">
      <w:r>
        <w:separator/>
      </w:r>
    </w:p>
  </w:footnote>
  <w:footnote w:type="continuationSeparator" w:id="0">
    <w:p w14:paraId="2AAC1EC1" w14:textId="77777777" w:rsidR="00E860C9" w:rsidRDefault="00E8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93A2" w14:textId="383606D9" w:rsidR="00C85C5D" w:rsidRDefault="00183D48" w:rsidP="00C85C5D">
    <w:pPr>
      <w:pStyle w:val="Encabezado"/>
      <w:jc w:val="center"/>
    </w:pPr>
    <w:r>
      <w:rPr>
        <w:rFonts w:ascii="Times New Roman" w:eastAsia="Times New Roman" w:hAnsi="Times New Roman" w:cs="Times New Roman"/>
        <w:noProof/>
        <w:lang w:val="en-US"/>
      </w:rPr>
      <w:drawing>
        <wp:inline distT="0" distB="0" distL="0" distR="0" wp14:anchorId="75A3EFA3" wp14:editId="2D2D26CB">
          <wp:extent cx="2959100" cy="317500"/>
          <wp:effectExtent l="0" t="0" r="12700" b="12700"/>
          <wp:docPr id="2" name="B6C953A1-345C-4FF8-A2B8-A490E8E016B9" descr="cid:5C5B65FB-CF13-4BB2-894A-469AF7BCF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953A1-345C-4FF8-A2B8-A490E8E016B9" descr="cid:5C5B65FB-CF13-4BB2-894A-469AF7BCF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317500"/>
                  </a:xfrm>
                  <a:prstGeom prst="rect">
                    <a:avLst/>
                  </a:prstGeom>
                  <a:noFill/>
                  <a:ln>
                    <a:noFill/>
                  </a:ln>
                </pic:spPr>
              </pic:pic>
            </a:graphicData>
          </a:graphic>
        </wp:inline>
      </w:drawing>
    </w:r>
  </w:p>
  <w:p w14:paraId="1CDA4D0C" w14:textId="77777777" w:rsidR="00C85C5D" w:rsidRDefault="00C85C5D" w:rsidP="00C85C5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92E"/>
    <w:multiLevelType w:val="hybridMultilevel"/>
    <w:tmpl w:val="B424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0FEC"/>
    <w:multiLevelType w:val="hybridMultilevel"/>
    <w:tmpl w:val="2B9EB7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1A496B"/>
    <w:multiLevelType w:val="hybridMultilevel"/>
    <w:tmpl w:val="9D0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1DC5"/>
    <w:multiLevelType w:val="hybridMultilevel"/>
    <w:tmpl w:val="7552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317A"/>
    <w:multiLevelType w:val="hybridMultilevel"/>
    <w:tmpl w:val="A390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83ABC"/>
    <w:multiLevelType w:val="hybridMultilevel"/>
    <w:tmpl w:val="D80852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E43567C"/>
    <w:multiLevelType w:val="hybridMultilevel"/>
    <w:tmpl w:val="368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44DE6"/>
    <w:multiLevelType w:val="hybridMultilevel"/>
    <w:tmpl w:val="B0BC9F06"/>
    <w:lvl w:ilvl="0" w:tplc="A0264306">
      <w:start w:val="180"/>
      <w:numFmt w:val="bullet"/>
      <w:lvlText w:val="-"/>
      <w:lvlJc w:val="left"/>
      <w:pPr>
        <w:ind w:left="720" w:hanging="360"/>
      </w:pPr>
      <w:rPr>
        <w:rFonts w:ascii="Akzidenz Grotesk BE" w:eastAsiaTheme="minorHAnsi" w:hAnsi="Akzidenz Grotesk B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C9"/>
    <w:rsid w:val="00002733"/>
    <w:rsid w:val="000134DC"/>
    <w:rsid w:val="00013F0E"/>
    <w:rsid w:val="00017195"/>
    <w:rsid w:val="00025C74"/>
    <w:rsid w:val="00035037"/>
    <w:rsid w:val="0003517A"/>
    <w:rsid w:val="000357DF"/>
    <w:rsid w:val="00036D09"/>
    <w:rsid w:val="0003734A"/>
    <w:rsid w:val="000457AF"/>
    <w:rsid w:val="00054594"/>
    <w:rsid w:val="000548AC"/>
    <w:rsid w:val="000619F0"/>
    <w:rsid w:val="000620CE"/>
    <w:rsid w:val="00063059"/>
    <w:rsid w:val="000679B7"/>
    <w:rsid w:val="00071C2B"/>
    <w:rsid w:val="00074045"/>
    <w:rsid w:val="00074211"/>
    <w:rsid w:val="00083828"/>
    <w:rsid w:val="00083B3C"/>
    <w:rsid w:val="00083F23"/>
    <w:rsid w:val="000841BD"/>
    <w:rsid w:val="00090DC2"/>
    <w:rsid w:val="00095559"/>
    <w:rsid w:val="000A055E"/>
    <w:rsid w:val="000A116E"/>
    <w:rsid w:val="000A1402"/>
    <w:rsid w:val="000A5101"/>
    <w:rsid w:val="000B184A"/>
    <w:rsid w:val="000B70D9"/>
    <w:rsid w:val="000B73CE"/>
    <w:rsid w:val="000C08F6"/>
    <w:rsid w:val="000F0132"/>
    <w:rsid w:val="000F46E5"/>
    <w:rsid w:val="00101C07"/>
    <w:rsid w:val="00105F66"/>
    <w:rsid w:val="001064EF"/>
    <w:rsid w:val="0011145A"/>
    <w:rsid w:val="0011586E"/>
    <w:rsid w:val="00115F2E"/>
    <w:rsid w:val="00122C50"/>
    <w:rsid w:val="001261E5"/>
    <w:rsid w:val="00126268"/>
    <w:rsid w:val="00130A23"/>
    <w:rsid w:val="00130EBB"/>
    <w:rsid w:val="00131CC0"/>
    <w:rsid w:val="00131F0B"/>
    <w:rsid w:val="00134AB0"/>
    <w:rsid w:val="0013521E"/>
    <w:rsid w:val="001364DA"/>
    <w:rsid w:val="00142224"/>
    <w:rsid w:val="001438F3"/>
    <w:rsid w:val="00147DC6"/>
    <w:rsid w:val="001504F0"/>
    <w:rsid w:val="00152500"/>
    <w:rsid w:val="00154D75"/>
    <w:rsid w:val="00162708"/>
    <w:rsid w:val="001639E4"/>
    <w:rsid w:val="00164BB8"/>
    <w:rsid w:val="00170B8F"/>
    <w:rsid w:val="001712C2"/>
    <w:rsid w:val="001801C8"/>
    <w:rsid w:val="00180428"/>
    <w:rsid w:val="001807C1"/>
    <w:rsid w:val="00182EC3"/>
    <w:rsid w:val="00183D48"/>
    <w:rsid w:val="00186A47"/>
    <w:rsid w:val="00186CB5"/>
    <w:rsid w:val="00197568"/>
    <w:rsid w:val="001A0746"/>
    <w:rsid w:val="001A5BC6"/>
    <w:rsid w:val="001A70DD"/>
    <w:rsid w:val="001B002E"/>
    <w:rsid w:val="001B0B5B"/>
    <w:rsid w:val="001B2A28"/>
    <w:rsid w:val="001B2A9A"/>
    <w:rsid w:val="001B599D"/>
    <w:rsid w:val="001B60E8"/>
    <w:rsid w:val="001B66FC"/>
    <w:rsid w:val="001C0419"/>
    <w:rsid w:val="001C1251"/>
    <w:rsid w:val="001C348C"/>
    <w:rsid w:val="001C3985"/>
    <w:rsid w:val="001C3CCA"/>
    <w:rsid w:val="001C6F99"/>
    <w:rsid w:val="001D17A0"/>
    <w:rsid w:val="001D2180"/>
    <w:rsid w:val="001D41E6"/>
    <w:rsid w:val="001D44E4"/>
    <w:rsid w:val="001D572A"/>
    <w:rsid w:val="001D6351"/>
    <w:rsid w:val="001D63FA"/>
    <w:rsid w:val="001E4A1E"/>
    <w:rsid w:val="001F0237"/>
    <w:rsid w:val="001F1489"/>
    <w:rsid w:val="001F227D"/>
    <w:rsid w:val="001F26F3"/>
    <w:rsid w:val="001F5E9A"/>
    <w:rsid w:val="00201F54"/>
    <w:rsid w:val="002066CD"/>
    <w:rsid w:val="00210912"/>
    <w:rsid w:val="00212334"/>
    <w:rsid w:val="0022763D"/>
    <w:rsid w:val="00232B69"/>
    <w:rsid w:val="00236625"/>
    <w:rsid w:val="0024089E"/>
    <w:rsid w:val="0024182B"/>
    <w:rsid w:val="002550F2"/>
    <w:rsid w:val="002561D5"/>
    <w:rsid w:val="00257072"/>
    <w:rsid w:val="00257ACC"/>
    <w:rsid w:val="00261660"/>
    <w:rsid w:val="00261EF8"/>
    <w:rsid w:val="002623F6"/>
    <w:rsid w:val="0026330C"/>
    <w:rsid w:val="002634F3"/>
    <w:rsid w:val="002636CD"/>
    <w:rsid w:val="0027055C"/>
    <w:rsid w:val="002725F4"/>
    <w:rsid w:val="002745E2"/>
    <w:rsid w:val="00275E5C"/>
    <w:rsid w:val="002770AB"/>
    <w:rsid w:val="00283ADA"/>
    <w:rsid w:val="00284FD8"/>
    <w:rsid w:val="0028585E"/>
    <w:rsid w:val="002864BD"/>
    <w:rsid w:val="00287DE5"/>
    <w:rsid w:val="0029280E"/>
    <w:rsid w:val="002930E6"/>
    <w:rsid w:val="0029343F"/>
    <w:rsid w:val="00293E12"/>
    <w:rsid w:val="0029424B"/>
    <w:rsid w:val="002A1D31"/>
    <w:rsid w:val="002A31BF"/>
    <w:rsid w:val="002A577C"/>
    <w:rsid w:val="002B4D0D"/>
    <w:rsid w:val="002B6B63"/>
    <w:rsid w:val="002B7603"/>
    <w:rsid w:val="002C0798"/>
    <w:rsid w:val="002C7707"/>
    <w:rsid w:val="002D04FA"/>
    <w:rsid w:val="002D44F5"/>
    <w:rsid w:val="002E04D0"/>
    <w:rsid w:val="002E2842"/>
    <w:rsid w:val="002E380D"/>
    <w:rsid w:val="002E3DAD"/>
    <w:rsid w:val="002E3FE7"/>
    <w:rsid w:val="002E7782"/>
    <w:rsid w:val="002F19B6"/>
    <w:rsid w:val="002F249A"/>
    <w:rsid w:val="002F2917"/>
    <w:rsid w:val="002F6FE6"/>
    <w:rsid w:val="00301BD8"/>
    <w:rsid w:val="00307D0B"/>
    <w:rsid w:val="003115FA"/>
    <w:rsid w:val="003119BB"/>
    <w:rsid w:val="00311EFF"/>
    <w:rsid w:val="003146FC"/>
    <w:rsid w:val="003157F7"/>
    <w:rsid w:val="0032752E"/>
    <w:rsid w:val="00327EB8"/>
    <w:rsid w:val="00331FC9"/>
    <w:rsid w:val="003331DB"/>
    <w:rsid w:val="0033701B"/>
    <w:rsid w:val="00341156"/>
    <w:rsid w:val="00341C21"/>
    <w:rsid w:val="00342F53"/>
    <w:rsid w:val="003518C1"/>
    <w:rsid w:val="00362FFD"/>
    <w:rsid w:val="00363EC7"/>
    <w:rsid w:val="003662CA"/>
    <w:rsid w:val="00371FCD"/>
    <w:rsid w:val="00373851"/>
    <w:rsid w:val="00382881"/>
    <w:rsid w:val="00385DB2"/>
    <w:rsid w:val="00386B56"/>
    <w:rsid w:val="003911FB"/>
    <w:rsid w:val="003948E5"/>
    <w:rsid w:val="00396637"/>
    <w:rsid w:val="003967DB"/>
    <w:rsid w:val="003967FE"/>
    <w:rsid w:val="003A18D4"/>
    <w:rsid w:val="003A251F"/>
    <w:rsid w:val="003A2907"/>
    <w:rsid w:val="003A58AC"/>
    <w:rsid w:val="003A6C4E"/>
    <w:rsid w:val="003B0137"/>
    <w:rsid w:val="003B7EBD"/>
    <w:rsid w:val="003D06FF"/>
    <w:rsid w:val="003D0AC8"/>
    <w:rsid w:val="003D0EF1"/>
    <w:rsid w:val="003D275E"/>
    <w:rsid w:val="003D625D"/>
    <w:rsid w:val="003D7832"/>
    <w:rsid w:val="003D78E8"/>
    <w:rsid w:val="003E1541"/>
    <w:rsid w:val="003E2374"/>
    <w:rsid w:val="003E68D2"/>
    <w:rsid w:val="003E78FC"/>
    <w:rsid w:val="003F024B"/>
    <w:rsid w:val="003F04D8"/>
    <w:rsid w:val="003F5BC9"/>
    <w:rsid w:val="003F6D19"/>
    <w:rsid w:val="00415097"/>
    <w:rsid w:val="00416507"/>
    <w:rsid w:val="0041708E"/>
    <w:rsid w:val="00426A5D"/>
    <w:rsid w:val="00431A5F"/>
    <w:rsid w:val="00436A73"/>
    <w:rsid w:val="004454F0"/>
    <w:rsid w:val="004461CE"/>
    <w:rsid w:val="00446C66"/>
    <w:rsid w:val="00454CE7"/>
    <w:rsid w:val="00456535"/>
    <w:rsid w:val="00456573"/>
    <w:rsid w:val="004571C2"/>
    <w:rsid w:val="0045790D"/>
    <w:rsid w:val="00464515"/>
    <w:rsid w:val="00474B6F"/>
    <w:rsid w:val="0048051B"/>
    <w:rsid w:val="004843B4"/>
    <w:rsid w:val="0048454C"/>
    <w:rsid w:val="00485706"/>
    <w:rsid w:val="004A07FB"/>
    <w:rsid w:val="004A0BDC"/>
    <w:rsid w:val="004A395C"/>
    <w:rsid w:val="004A570E"/>
    <w:rsid w:val="004A63E5"/>
    <w:rsid w:val="004A7BA5"/>
    <w:rsid w:val="004B13C7"/>
    <w:rsid w:val="004B1D07"/>
    <w:rsid w:val="004B1D78"/>
    <w:rsid w:val="004B2EA6"/>
    <w:rsid w:val="004B6B55"/>
    <w:rsid w:val="004B6C8E"/>
    <w:rsid w:val="004B78C9"/>
    <w:rsid w:val="004C13F2"/>
    <w:rsid w:val="004C4561"/>
    <w:rsid w:val="004C6A07"/>
    <w:rsid w:val="004D1E40"/>
    <w:rsid w:val="004D2339"/>
    <w:rsid w:val="004D3B7A"/>
    <w:rsid w:val="004D4097"/>
    <w:rsid w:val="004D5866"/>
    <w:rsid w:val="004D6DE5"/>
    <w:rsid w:val="004E204A"/>
    <w:rsid w:val="004E22DB"/>
    <w:rsid w:val="004E4843"/>
    <w:rsid w:val="004E5AAD"/>
    <w:rsid w:val="004F264C"/>
    <w:rsid w:val="004F29C3"/>
    <w:rsid w:val="004F5E1C"/>
    <w:rsid w:val="004F5F7B"/>
    <w:rsid w:val="0050574C"/>
    <w:rsid w:val="00515E0C"/>
    <w:rsid w:val="0051774B"/>
    <w:rsid w:val="005200A1"/>
    <w:rsid w:val="005225BE"/>
    <w:rsid w:val="00530DC7"/>
    <w:rsid w:val="0053396F"/>
    <w:rsid w:val="00546EC5"/>
    <w:rsid w:val="00553CF7"/>
    <w:rsid w:val="005627CB"/>
    <w:rsid w:val="00562C9B"/>
    <w:rsid w:val="00565F23"/>
    <w:rsid w:val="005713E1"/>
    <w:rsid w:val="005775E5"/>
    <w:rsid w:val="00577A91"/>
    <w:rsid w:val="00581DDD"/>
    <w:rsid w:val="0058756D"/>
    <w:rsid w:val="0059209B"/>
    <w:rsid w:val="00592213"/>
    <w:rsid w:val="0059294C"/>
    <w:rsid w:val="00594830"/>
    <w:rsid w:val="00594C8A"/>
    <w:rsid w:val="00596239"/>
    <w:rsid w:val="005A2EBC"/>
    <w:rsid w:val="005A53CE"/>
    <w:rsid w:val="005A5DE9"/>
    <w:rsid w:val="005B5850"/>
    <w:rsid w:val="005B7A3A"/>
    <w:rsid w:val="005C0CA8"/>
    <w:rsid w:val="005C1C9F"/>
    <w:rsid w:val="005C5329"/>
    <w:rsid w:val="005C6277"/>
    <w:rsid w:val="005D2D31"/>
    <w:rsid w:val="005D3BB5"/>
    <w:rsid w:val="005D52AA"/>
    <w:rsid w:val="005F0BB8"/>
    <w:rsid w:val="005F174A"/>
    <w:rsid w:val="005F4775"/>
    <w:rsid w:val="005F64A0"/>
    <w:rsid w:val="005F6755"/>
    <w:rsid w:val="005F7CAA"/>
    <w:rsid w:val="00601E35"/>
    <w:rsid w:val="00605A18"/>
    <w:rsid w:val="00605F7A"/>
    <w:rsid w:val="00610504"/>
    <w:rsid w:val="0061225F"/>
    <w:rsid w:val="00620165"/>
    <w:rsid w:val="00621183"/>
    <w:rsid w:val="00633E26"/>
    <w:rsid w:val="00635AA0"/>
    <w:rsid w:val="00636162"/>
    <w:rsid w:val="00636F42"/>
    <w:rsid w:val="00637EC7"/>
    <w:rsid w:val="006417AF"/>
    <w:rsid w:val="00642E93"/>
    <w:rsid w:val="006469C7"/>
    <w:rsid w:val="00650788"/>
    <w:rsid w:val="00650DE2"/>
    <w:rsid w:val="006607F8"/>
    <w:rsid w:val="00666305"/>
    <w:rsid w:val="00676A84"/>
    <w:rsid w:val="00677375"/>
    <w:rsid w:val="00680938"/>
    <w:rsid w:val="006812B6"/>
    <w:rsid w:val="0068205E"/>
    <w:rsid w:val="0068257E"/>
    <w:rsid w:val="00683418"/>
    <w:rsid w:val="00685AE6"/>
    <w:rsid w:val="0069292F"/>
    <w:rsid w:val="006A1D5F"/>
    <w:rsid w:val="006B570A"/>
    <w:rsid w:val="006B5ACF"/>
    <w:rsid w:val="006C0EFE"/>
    <w:rsid w:val="006C1707"/>
    <w:rsid w:val="006C246C"/>
    <w:rsid w:val="006C441D"/>
    <w:rsid w:val="006C5162"/>
    <w:rsid w:val="006D2ED8"/>
    <w:rsid w:val="006D5514"/>
    <w:rsid w:val="006E073C"/>
    <w:rsid w:val="006E5088"/>
    <w:rsid w:val="006E5371"/>
    <w:rsid w:val="006F132A"/>
    <w:rsid w:val="006F6EC6"/>
    <w:rsid w:val="0070192E"/>
    <w:rsid w:val="00711E21"/>
    <w:rsid w:val="00713CE5"/>
    <w:rsid w:val="00716308"/>
    <w:rsid w:val="00727298"/>
    <w:rsid w:val="007339C4"/>
    <w:rsid w:val="007367EE"/>
    <w:rsid w:val="007367F1"/>
    <w:rsid w:val="007376D2"/>
    <w:rsid w:val="00740099"/>
    <w:rsid w:val="00740C50"/>
    <w:rsid w:val="007531F7"/>
    <w:rsid w:val="00754A55"/>
    <w:rsid w:val="0075644F"/>
    <w:rsid w:val="007603F1"/>
    <w:rsid w:val="00760CD3"/>
    <w:rsid w:val="0077572B"/>
    <w:rsid w:val="0077596D"/>
    <w:rsid w:val="00782231"/>
    <w:rsid w:val="00786422"/>
    <w:rsid w:val="00787486"/>
    <w:rsid w:val="00794157"/>
    <w:rsid w:val="007A218B"/>
    <w:rsid w:val="007A68F8"/>
    <w:rsid w:val="007B0AAD"/>
    <w:rsid w:val="007B428B"/>
    <w:rsid w:val="007B4716"/>
    <w:rsid w:val="007C0096"/>
    <w:rsid w:val="007C5840"/>
    <w:rsid w:val="007D2240"/>
    <w:rsid w:val="007E767F"/>
    <w:rsid w:val="007F07D0"/>
    <w:rsid w:val="007F2D4E"/>
    <w:rsid w:val="008029EB"/>
    <w:rsid w:val="0080301E"/>
    <w:rsid w:val="00804475"/>
    <w:rsid w:val="00804753"/>
    <w:rsid w:val="00805C12"/>
    <w:rsid w:val="00806050"/>
    <w:rsid w:val="00807739"/>
    <w:rsid w:val="0081120C"/>
    <w:rsid w:val="00813F89"/>
    <w:rsid w:val="00824704"/>
    <w:rsid w:val="00825D23"/>
    <w:rsid w:val="00831F87"/>
    <w:rsid w:val="00832244"/>
    <w:rsid w:val="0083275F"/>
    <w:rsid w:val="008345C2"/>
    <w:rsid w:val="008374A2"/>
    <w:rsid w:val="008400D7"/>
    <w:rsid w:val="008432A8"/>
    <w:rsid w:val="00845149"/>
    <w:rsid w:val="008469E4"/>
    <w:rsid w:val="0085517F"/>
    <w:rsid w:val="008568BA"/>
    <w:rsid w:val="008569A0"/>
    <w:rsid w:val="0086655F"/>
    <w:rsid w:val="00872DDB"/>
    <w:rsid w:val="00875C5E"/>
    <w:rsid w:val="00877DAF"/>
    <w:rsid w:val="00880A12"/>
    <w:rsid w:val="0088203C"/>
    <w:rsid w:val="0088246F"/>
    <w:rsid w:val="008838B2"/>
    <w:rsid w:val="008851E6"/>
    <w:rsid w:val="008857B4"/>
    <w:rsid w:val="008857D7"/>
    <w:rsid w:val="008918A8"/>
    <w:rsid w:val="008A1161"/>
    <w:rsid w:val="008A1243"/>
    <w:rsid w:val="008A1C5B"/>
    <w:rsid w:val="008A1F28"/>
    <w:rsid w:val="008A490B"/>
    <w:rsid w:val="008A4AF1"/>
    <w:rsid w:val="008A6535"/>
    <w:rsid w:val="008B0C09"/>
    <w:rsid w:val="008B38EB"/>
    <w:rsid w:val="008B65B6"/>
    <w:rsid w:val="008B6F93"/>
    <w:rsid w:val="008B7126"/>
    <w:rsid w:val="008C221C"/>
    <w:rsid w:val="008D4532"/>
    <w:rsid w:val="008E0A48"/>
    <w:rsid w:val="008E2C52"/>
    <w:rsid w:val="008E3488"/>
    <w:rsid w:val="008E71F0"/>
    <w:rsid w:val="008F0C19"/>
    <w:rsid w:val="008F18CB"/>
    <w:rsid w:val="008F432D"/>
    <w:rsid w:val="009000C2"/>
    <w:rsid w:val="00904744"/>
    <w:rsid w:val="0090545A"/>
    <w:rsid w:val="009140B8"/>
    <w:rsid w:val="009233D1"/>
    <w:rsid w:val="00924903"/>
    <w:rsid w:val="00925535"/>
    <w:rsid w:val="00931632"/>
    <w:rsid w:val="00935914"/>
    <w:rsid w:val="00935E84"/>
    <w:rsid w:val="00937DC8"/>
    <w:rsid w:val="00940977"/>
    <w:rsid w:val="00942084"/>
    <w:rsid w:val="009424AF"/>
    <w:rsid w:val="00946E0F"/>
    <w:rsid w:val="00962ED2"/>
    <w:rsid w:val="00965F6E"/>
    <w:rsid w:val="009706EC"/>
    <w:rsid w:val="00972A1A"/>
    <w:rsid w:val="00982D2E"/>
    <w:rsid w:val="00983F36"/>
    <w:rsid w:val="009863FC"/>
    <w:rsid w:val="009911B5"/>
    <w:rsid w:val="00991251"/>
    <w:rsid w:val="009A0896"/>
    <w:rsid w:val="009A2E47"/>
    <w:rsid w:val="009A63DE"/>
    <w:rsid w:val="009B104D"/>
    <w:rsid w:val="009B19D2"/>
    <w:rsid w:val="009C0884"/>
    <w:rsid w:val="009C2907"/>
    <w:rsid w:val="009C6FD4"/>
    <w:rsid w:val="009D4953"/>
    <w:rsid w:val="009D4FAD"/>
    <w:rsid w:val="009D6CCF"/>
    <w:rsid w:val="009D6ED1"/>
    <w:rsid w:val="009D6F80"/>
    <w:rsid w:val="009E48B9"/>
    <w:rsid w:val="009E7EDE"/>
    <w:rsid w:val="009F340F"/>
    <w:rsid w:val="009F388B"/>
    <w:rsid w:val="009F66F5"/>
    <w:rsid w:val="009F73B5"/>
    <w:rsid w:val="00A02649"/>
    <w:rsid w:val="00A03CB9"/>
    <w:rsid w:val="00A06885"/>
    <w:rsid w:val="00A1384C"/>
    <w:rsid w:val="00A150CF"/>
    <w:rsid w:val="00A15DC1"/>
    <w:rsid w:val="00A1700F"/>
    <w:rsid w:val="00A20837"/>
    <w:rsid w:val="00A24655"/>
    <w:rsid w:val="00A26BA9"/>
    <w:rsid w:val="00A35310"/>
    <w:rsid w:val="00A35B3F"/>
    <w:rsid w:val="00A411B5"/>
    <w:rsid w:val="00A41972"/>
    <w:rsid w:val="00A46885"/>
    <w:rsid w:val="00A46E32"/>
    <w:rsid w:val="00A50F46"/>
    <w:rsid w:val="00A51583"/>
    <w:rsid w:val="00A5487A"/>
    <w:rsid w:val="00A56425"/>
    <w:rsid w:val="00A6359D"/>
    <w:rsid w:val="00A63760"/>
    <w:rsid w:val="00A66198"/>
    <w:rsid w:val="00A66C7A"/>
    <w:rsid w:val="00A72BD9"/>
    <w:rsid w:val="00A75881"/>
    <w:rsid w:val="00A77441"/>
    <w:rsid w:val="00A82DBB"/>
    <w:rsid w:val="00A84752"/>
    <w:rsid w:val="00A92402"/>
    <w:rsid w:val="00AA4FF8"/>
    <w:rsid w:val="00AA616D"/>
    <w:rsid w:val="00AB3479"/>
    <w:rsid w:val="00AB45E5"/>
    <w:rsid w:val="00AB6E9B"/>
    <w:rsid w:val="00AC0ABE"/>
    <w:rsid w:val="00AD12FD"/>
    <w:rsid w:val="00AD3C05"/>
    <w:rsid w:val="00AD3CB3"/>
    <w:rsid w:val="00AD4BAE"/>
    <w:rsid w:val="00AD4C6E"/>
    <w:rsid w:val="00AE0607"/>
    <w:rsid w:val="00AE06EE"/>
    <w:rsid w:val="00AE5168"/>
    <w:rsid w:val="00AF2EE7"/>
    <w:rsid w:val="00AF7143"/>
    <w:rsid w:val="00B01D05"/>
    <w:rsid w:val="00B0412B"/>
    <w:rsid w:val="00B0483C"/>
    <w:rsid w:val="00B068EB"/>
    <w:rsid w:val="00B10DC5"/>
    <w:rsid w:val="00B17BB7"/>
    <w:rsid w:val="00B2438B"/>
    <w:rsid w:val="00B32576"/>
    <w:rsid w:val="00B343CE"/>
    <w:rsid w:val="00B3537A"/>
    <w:rsid w:val="00B3652F"/>
    <w:rsid w:val="00B413B9"/>
    <w:rsid w:val="00B51D4B"/>
    <w:rsid w:val="00B53EAB"/>
    <w:rsid w:val="00B54441"/>
    <w:rsid w:val="00B560B8"/>
    <w:rsid w:val="00B6043F"/>
    <w:rsid w:val="00B63FB3"/>
    <w:rsid w:val="00B703D8"/>
    <w:rsid w:val="00B74175"/>
    <w:rsid w:val="00B7458F"/>
    <w:rsid w:val="00B75E7E"/>
    <w:rsid w:val="00B77513"/>
    <w:rsid w:val="00B8083E"/>
    <w:rsid w:val="00B83466"/>
    <w:rsid w:val="00B83869"/>
    <w:rsid w:val="00B91E24"/>
    <w:rsid w:val="00B93929"/>
    <w:rsid w:val="00B956BF"/>
    <w:rsid w:val="00BA0240"/>
    <w:rsid w:val="00BA1790"/>
    <w:rsid w:val="00BA2501"/>
    <w:rsid w:val="00BA3C9B"/>
    <w:rsid w:val="00BA4012"/>
    <w:rsid w:val="00BB2722"/>
    <w:rsid w:val="00BB61BD"/>
    <w:rsid w:val="00BC0599"/>
    <w:rsid w:val="00BC386A"/>
    <w:rsid w:val="00BC6A6F"/>
    <w:rsid w:val="00BD1B01"/>
    <w:rsid w:val="00BD5B33"/>
    <w:rsid w:val="00BE2F76"/>
    <w:rsid w:val="00BE33D9"/>
    <w:rsid w:val="00BE44DB"/>
    <w:rsid w:val="00BE5232"/>
    <w:rsid w:val="00BE5E5F"/>
    <w:rsid w:val="00BE6E3E"/>
    <w:rsid w:val="00BF3199"/>
    <w:rsid w:val="00C00894"/>
    <w:rsid w:val="00C07FCC"/>
    <w:rsid w:val="00C11E86"/>
    <w:rsid w:val="00C14535"/>
    <w:rsid w:val="00C16454"/>
    <w:rsid w:val="00C30F09"/>
    <w:rsid w:val="00C31344"/>
    <w:rsid w:val="00C318EF"/>
    <w:rsid w:val="00C319AE"/>
    <w:rsid w:val="00C333BC"/>
    <w:rsid w:val="00C358B6"/>
    <w:rsid w:val="00C42DCF"/>
    <w:rsid w:val="00C50EF3"/>
    <w:rsid w:val="00C51044"/>
    <w:rsid w:val="00C514C9"/>
    <w:rsid w:val="00C51B33"/>
    <w:rsid w:val="00C5413C"/>
    <w:rsid w:val="00C61024"/>
    <w:rsid w:val="00C611C8"/>
    <w:rsid w:val="00C62762"/>
    <w:rsid w:val="00C62E46"/>
    <w:rsid w:val="00C64401"/>
    <w:rsid w:val="00C67C78"/>
    <w:rsid w:val="00C67F3C"/>
    <w:rsid w:val="00C72E2D"/>
    <w:rsid w:val="00C736F9"/>
    <w:rsid w:val="00C759A3"/>
    <w:rsid w:val="00C80063"/>
    <w:rsid w:val="00C80D3B"/>
    <w:rsid w:val="00C8352A"/>
    <w:rsid w:val="00C838B3"/>
    <w:rsid w:val="00C83BF3"/>
    <w:rsid w:val="00C84985"/>
    <w:rsid w:val="00C85882"/>
    <w:rsid w:val="00C85C5D"/>
    <w:rsid w:val="00C9110A"/>
    <w:rsid w:val="00CA00BE"/>
    <w:rsid w:val="00CA0562"/>
    <w:rsid w:val="00CA082E"/>
    <w:rsid w:val="00CA2B05"/>
    <w:rsid w:val="00CA7E5B"/>
    <w:rsid w:val="00CB3BC4"/>
    <w:rsid w:val="00CB41FF"/>
    <w:rsid w:val="00CC0BED"/>
    <w:rsid w:val="00CC1313"/>
    <w:rsid w:val="00CC3351"/>
    <w:rsid w:val="00CC5F52"/>
    <w:rsid w:val="00CD35A3"/>
    <w:rsid w:val="00CD3BB1"/>
    <w:rsid w:val="00CD6E26"/>
    <w:rsid w:val="00CD78B6"/>
    <w:rsid w:val="00CD7CBC"/>
    <w:rsid w:val="00CE2466"/>
    <w:rsid w:val="00CE3194"/>
    <w:rsid w:val="00CE4784"/>
    <w:rsid w:val="00CE705F"/>
    <w:rsid w:val="00CF0333"/>
    <w:rsid w:val="00CF19F3"/>
    <w:rsid w:val="00D023B5"/>
    <w:rsid w:val="00D02485"/>
    <w:rsid w:val="00D024C6"/>
    <w:rsid w:val="00D075F3"/>
    <w:rsid w:val="00D07C0F"/>
    <w:rsid w:val="00D108EC"/>
    <w:rsid w:val="00D113C7"/>
    <w:rsid w:val="00D17D80"/>
    <w:rsid w:val="00D203A4"/>
    <w:rsid w:val="00D23178"/>
    <w:rsid w:val="00D2734E"/>
    <w:rsid w:val="00D3060B"/>
    <w:rsid w:val="00D335C3"/>
    <w:rsid w:val="00D35735"/>
    <w:rsid w:val="00D3611D"/>
    <w:rsid w:val="00D37133"/>
    <w:rsid w:val="00D43F6E"/>
    <w:rsid w:val="00D506A5"/>
    <w:rsid w:val="00D5367C"/>
    <w:rsid w:val="00D56888"/>
    <w:rsid w:val="00D60966"/>
    <w:rsid w:val="00D63FD8"/>
    <w:rsid w:val="00D66C0E"/>
    <w:rsid w:val="00D70B96"/>
    <w:rsid w:val="00D75530"/>
    <w:rsid w:val="00D77480"/>
    <w:rsid w:val="00D80743"/>
    <w:rsid w:val="00D85CA1"/>
    <w:rsid w:val="00D95B95"/>
    <w:rsid w:val="00D974B8"/>
    <w:rsid w:val="00D97AC8"/>
    <w:rsid w:val="00DA2628"/>
    <w:rsid w:val="00DA2C43"/>
    <w:rsid w:val="00DA32A3"/>
    <w:rsid w:val="00DA3EB3"/>
    <w:rsid w:val="00DA4F4F"/>
    <w:rsid w:val="00DA57C2"/>
    <w:rsid w:val="00DB1067"/>
    <w:rsid w:val="00DB3F46"/>
    <w:rsid w:val="00DB6B1E"/>
    <w:rsid w:val="00DB6D05"/>
    <w:rsid w:val="00DC548E"/>
    <w:rsid w:val="00DD36D1"/>
    <w:rsid w:val="00DD5064"/>
    <w:rsid w:val="00DD532C"/>
    <w:rsid w:val="00DE020D"/>
    <w:rsid w:val="00DE20C8"/>
    <w:rsid w:val="00DE3070"/>
    <w:rsid w:val="00DE4DBE"/>
    <w:rsid w:val="00DF3926"/>
    <w:rsid w:val="00DF7A82"/>
    <w:rsid w:val="00E06FFC"/>
    <w:rsid w:val="00E0733C"/>
    <w:rsid w:val="00E0798B"/>
    <w:rsid w:val="00E11FF0"/>
    <w:rsid w:val="00E135FE"/>
    <w:rsid w:val="00E13B02"/>
    <w:rsid w:val="00E21844"/>
    <w:rsid w:val="00E22B9C"/>
    <w:rsid w:val="00E237DC"/>
    <w:rsid w:val="00E239C1"/>
    <w:rsid w:val="00E25017"/>
    <w:rsid w:val="00E3522D"/>
    <w:rsid w:val="00E37DF1"/>
    <w:rsid w:val="00E40329"/>
    <w:rsid w:val="00E44F09"/>
    <w:rsid w:val="00E45D17"/>
    <w:rsid w:val="00E45EA7"/>
    <w:rsid w:val="00E45F96"/>
    <w:rsid w:val="00E475DA"/>
    <w:rsid w:val="00E50AE7"/>
    <w:rsid w:val="00E51188"/>
    <w:rsid w:val="00E52736"/>
    <w:rsid w:val="00E5417A"/>
    <w:rsid w:val="00E57602"/>
    <w:rsid w:val="00E5772A"/>
    <w:rsid w:val="00E61675"/>
    <w:rsid w:val="00E65F65"/>
    <w:rsid w:val="00E67A0A"/>
    <w:rsid w:val="00E71871"/>
    <w:rsid w:val="00E7300F"/>
    <w:rsid w:val="00E80565"/>
    <w:rsid w:val="00E8607D"/>
    <w:rsid w:val="00E860C9"/>
    <w:rsid w:val="00E868DB"/>
    <w:rsid w:val="00E90502"/>
    <w:rsid w:val="00E90BE2"/>
    <w:rsid w:val="00E95308"/>
    <w:rsid w:val="00E96CD3"/>
    <w:rsid w:val="00EA0253"/>
    <w:rsid w:val="00EA0BDF"/>
    <w:rsid w:val="00EA56B2"/>
    <w:rsid w:val="00EA72E8"/>
    <w:rsid w:val="00EA76F5"/>
    <w:rsid w:val="00EB0974"/>
    <w:rsid w:val="00EB3393"/>
    <w:rsid w:val="00EB35D6"/>
    <w:rsid w:val="00EC267A"/>
    <w:rsid w:val="00EC2B3A"/>
    <w:rsid w:val="00EC4D74"/>
    <w:rsid w:val="00EC525D"/>
    <w:rsid w:val="00EC53BC"/>
    <w:rsid w:val="00EC69BF"/>
    <w:rsid w:val="00EC7E54"/>
    <w:rsid w:val="00ED17A1"/>
    <w:rsid w:val="00EE6AAB"/>
    <w:rsid w:val="00EE71C1"/>
    <w:rsid w:val="00EF46F3"/>
    <w:rsid w:val="00EF6828"/>
    <w:rsid w:val="00F04ECA"/>
    <w:rsid w:val="00F21243"/>
    <w:rsid w:val="00F253EA"/>
    <w:rsid w:val="00F26069"/>
    <w:rsid w:val="00F30041"/>
    <w:rsid w:val="00F30C06"/>
    <w:rsid w:val="00F33F18"/>
    <w:rsid w:val="00F37491"/>
    <w:rsid w:val="00F40017"/>
    <w:rsid w:val="00F41382"/>
    <w:rsid w:val="00F41C37"/>
    <w:rsid w:val="00F4560C"/>
    <w:rsid w:val="00F46870"/>
    <w:rsid w:val="00F47AAD"/>
    <w:rsid w:val="00F47FE6"/>
    <w:rsid w:val="00F5250E"/>
    <w:rsid w:val="00F5288A"/>
    <w:rsid w:val="00F5519A"/>
    <w:rsid w:val="00F61552"/>
    <w:rsid w:val="00F6358B"/>
    <w:rsid w:val="00F6434D"/>
    <w:rsid w:val="00F72A01"/>
    <w:rsid w:val="00F81D3A"/>
    <w:rsid w:val="00F86587"/>
    <w:rsid w:val="00F932DA"/>
    <w:rsid w:val="00F94B24"/>
    <w:rsid w:val="00F96625"/>
    <w:rsid w:val="00F979BE"/>
    <w:rsid w:val="00FA4588"/>
    <w:rsid w:val="00FB2F6E"/>
    <w:rsid w:val="00FC49AA"/>
    <w:rsid w:val="00FC79A6"/>
    <w:rsid w:val="00FD442C"/>
    <w:rsid w:val="00FD7378"/>
    <w:rsid w:val="00FE164B"/>
    <w:rsid w:val="00FF2188"/>
    <w:rsid w:val="00FF454D"/>
    <w:rsid w:val="00FF45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2C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5D51"/>
    <w:rPr>
      <w:rFonts w:ascii="Akzidenz Grotesk BE" w:hAnsi="Akzidenz Grotesk BE"/>
      <w:lang w:val="es-ES_tradnl"/>
    </w:rPr>
  </w:style>
  <w:style w:type="paragraph" w:styleId="Ttulo1">
    <w:name w:val="heading 1"/>
    <w:basedOn w:val="Normal"/>
    <w:next w:val="Normal"/>
    <w:link w:val="Ttulo1Car"/>
    <w:uiPriority w:val="9"/>
    <w:qFormat/>
    <w:rsid w:val="008A1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6809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1243"/>
    <w:rPr>
      <w:rFonts w:asciiTheme="majorHAnsi" w:eastAsiaTheme="majorEastAsia" w:hAnsiTheme="majorHAnsi" w:cstheme="majorBidi"/>
      <w:b/>
      <w:bCs/>
      <w:color w:val="345A8A" w:themeColor="accent1" w:themeShade="B5"/>
      <w:sz w:val="32"/>
      <w:szCs w:val="32"/>
      <w:lang w:val="es-ES_tradnl"/>
    </w:rPr>
  </w:style>
  <w:style w:type="paragraph" w:styleId="Encabezado">
    <w:name w:val="header"/>
    <w:basedOn w:val="Normal"/>
    <w:link w:val="EncabezadoCar"/>
    <w:uiPriority w:val="99"/>
    <w:unhideWhenUsed/>
    <w:rsid w:val="00C514C9"/>
    <w:pPr>
      <w:tabs>
        <w:tab w:val="center" w:pos="4252"/>
        <w:tab w:val="right" w:pos="8504"/>
      </w:tabs>
    </w:pPr>
  </w:style>
  <w:style w:type="character" w:customStyle="1" w:styleId="EncabezadoCar">
    <w:name w:val="Encabezado Car"/>
    <w:basedOn w:val="Fuentedeprrafopredeter"/>
    <w:link w:val="Encabezado"/>
    <w:uiPriority w:val="99"/>
    <w:rsid w:val="00C514C9"/>
    <w:rPr>
      <w:rFonts w:ascii="Akzidenz Grotesk BE" w:hAnsi="Akzidenz Grotesk BE"/>
      <w:lang w:val="es-ES_tradnl"/>
    </w:rPr>
  </w:style>
  <w:style w:type="paragraph" w:styleId="Piedepgina">
    <w:name w:val="footer"/>
    <w:basedOn w:val="Normal"/>
    <w:link w:val="PiedepginaCar"/>
    <w:uiPriority w:val="99"/>
    <w:unhideWhenUsed/>
    <w:rsid w:val="00C514C9"/>
    <w:pPr>
      <w:tabs>
        <w:tab w:val="center" w:pos="4252"/>
        <w:tab w:val="right" w:pos="8504"/>
      </w:tabs>
    </w:pPr>
  </w:style>
  <w:style w:type="character" w:customStyle="1" w:styleId="PiedepginaCar">
    <w:name w:val="Pie de página Car"/>
    <w:basedOn w:val="Fuentedeprrafopredeter"/>
    <w:link w:val="Piedepgina"/>
    <w:uiPriority w:val="99"/>
    <w:rsid w:val="00C514C9"/>
    <w:rPr>
      <w:rFonts w:ascii="Akzidenz Grotesk BE" w:hAnsi="Akzidenz Grotesk BE"/>
      <w:lang w:val="es-ES_tradnl"/>
    </w:rPr>
  </w:style>
  <w:style w:type="paragraph" w:styleId="Prrafodelista">
    <w:name w:val="List Paragraph"/>
    <w:basedOn w:val="Normal"/>
    <w:uiPriority w:val="34"/>
    <w:qFormat/>
    <w:rsid w:val="004D6DE5"/>
    <w:pPr>
      <w:ind w:left="720"/>
      <w:contextualSpacing/>
    </w:pPr>
  </w:style>
  <w:style w:type="paragraph" w:styleId="NormalWeb">
    <w:name w:val="Normal (Web)"/>
    <w:basedOn w:val="Normal"/>
    <w:uiPriority w:val="99"/>
    <w:unhideWhenUsed/>
    <w:rsid w:val="00CD3BB1"/>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Fuentedeprrafopredeter"/>
    <w:rsid w:val="00AC0ABE"/>
  </w:style>
  <w:style w:type="character" w:styleId="Refdenotaalpie">
    <w:name w:val="footnote reference"/>
    <w:basedOn w:val="Fuentedeprrafopredeter"/>
    <w:uiPriority w:val="99"/>
    <w:unhideWhenUsed/>
    <w:rsid w:val="00446C66"/>
    <w:rPr>
      <w:vertAlign w:val="superscript"/>
    </w:rPr>
  </w:style>
  <w:style w:type="paragraph" w:styleId="Textonotapie">
    <w:name w:val="footnote text"/>
    <w:basedOn w:val="Normal"/>
    <w:link w:val="TextonotapieCar"/>
    <w:uiPriority w:val="99"/>
    <w:unhideWhenUsed/>
    <w:rsid w:val="00446C66"/>
    <w:rPr>
      <w:rFonts w:asciiTheme="minorHAnsi" w:hAnsiTheme="minorHAnsi"/>
      <w:lang w:val="en-US"/>
    </w:rPr>
  </w:style>
  <w:style w:type="character" w:customStyle="1" w:styleId="TextonotapieCar">
    <w:name w:val="Texto nota pie Car"/>
    <w:basedOn w:val="Fuentedeprrafopredeter"/>
    <w:link w:val="Textonotapie"/>
    <w:uiPriority w:val="99"/>
    <w:rsid w:val="00446C66"/>
  </w:style>
  <w:style w:type="paragraph" w:customStyle="1" w:styleId="CuerpoA">
    <w:name w:val="Cuerpo A"/>
    <w:rsid w:val="007C584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character" w:customStyle="1" w:styleId="Ninguno">
    <w:name w:val="Ninguno"/>
    <w:rsid w:val="007C5840"/>
    <w:rPr>
      <w:lang w:val="es-ES_tradnl"/>
    </w:rPr>
  </w:style>
  <w:style w:type="character" w:styleId="Hipervnculo">
    <w:name w:val="Hyperlink"/>
    <w:basedOn w:val="Fuentedeprrafopredeter"/>
    <w:uiPriority w:val="99"/>
    <w:unhideWhenUsed/>
    <w:rsid w:val="001C3985"/>
    <w:rPr>
      <w:color w:val="0000FF" w:themeColor="hyperlink"/>
      <w:u w:val="single"/>
    </w:rPr>
  </w:style>
  <w:style w:type="character" w:customStyle="1" w:styleId="Ttulo2Car">
    <w:name w:val="Título 2 Car"/>
    <w:basedOn w:val="Fuentedeprrafopredeter"/>
    <w:link w:val="Ttulo2"/>
    <w:rsid w:val="00680938"/>
    <w:rPr>
      <w:rFonts w:asciiTheme="majorHAnsi" w:eastAsiaTheme="majorEastAsia" w:hAnsiTheme="majorHAnsi" w:cstheme="majorBidi"/>
      <w:color w:val="365F91" w:themeColor="accent1" w:themeShade="BF"/>
      <w:sz w:val="26"/>
      <w:szCs w:val="26"/>
      <w:lang w:val="es-ES_tradnl"/>
    </w:rPr>
  </w:style>
  <w:style w:type="table" w:styleId="Tablaconcuadrcula">
    <w:name w:val="Table Grid"/>
    <w:basedOn w:val="Tablanormal"/>
    <w:uiPriority w:val="39"/>
    <w:rsid w:val="003D0EF1"/>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0A1402"/>
    <w:rPr>
      <w:rFonts w:ascii="Times New Roman" w:hAnsi="Times New Roman" w:cs="Times New Roman"/>
      <w:sz w:val="18"/>
      <w:szCs w:val="18"/>
    </w:rPr>
  </w:style>
  <w:style w:type="character" w:customStyle="1" w:styleId="TextodegloboCar">
    <w:name w:val="Texto de globo Car"/>
    <w:basedOn w:val="Fuentedeprrafopredeter"/>
    <w:link w:val="Textodeglobo"/>
    <w:semiHidden/>
    <w:rsid w:val="000A1402"/>
    <w:rPr>
      <w:rFonts w:ascii="Times New Roman" w:hAnsi="Times New Roman" w:cs="Times New Roman"/>
      <w:sz w:val="18"/>
      <w:szCs w:val="18"/>
      <w:lang w:val="es-ES_tradnl"/>
    </w:rPr>
  </w:style>
  <w:style w:type="character" w:styleId="Refdecomentario">
    <w:name w:val="annotation reference"/>
    <w:basedOn w:val="Fuentedeprrafopredeter"/>
    <w:semiHidden/>
    <w:unhideWhenUsed/>
    <w:rsid w:val="000A1402"/>
    <w:rPr>
      <w:sz w:val="18"/>
      <w:szCs w:val="18"/>
    </w:rPr>
  </w:style>
  <w:style w:type="paragraph" w:styleId="Textocomentario">
    <w:name w:val="annotation text"/>
    <w:basedOn w:val="Normal"/>
    <w:link w:val="TextocomentarioCar"/>
    <w:semiHidden/>
    <w:unhideWhenUsed/>
    <w:rsid w:val="000A1402"/>
  </w:style>
  <w:style w:type="character" w:customStyle="1" w:styleId="TextocomentarioCar">
    <w:name w:val="Texto comentario Car"/>
    <w:basedOn w:val="Fuentedeprrafopredeter"/>
    <w:link w:val="Textocomentario"/>
    <w:semiHidden/>
    <w:rsid w:val="000A1402"/>
    <w:rPr>
      <w:rFonts w:ascii="Akzidenz Grotesk BE" w:hAnsi="Akzidenz Grotesk BE"/>
      <w:lang w:val="es-ES_tradnl"/>
    </w:rPr>
  </w:style>
  <w:style w:type="paragraph" w:styleId="Asuntodelcomentario">
    <w:name w:val="annotation subject"/>
    <w:basedOn w:val="Textocomentario"/>
    <w:next w:val="Textocomentario"/>
    <w:link w:val="AsuntodelcomentarioCar"/>
    <w:semiHidden/>
    <w:unhideWhenUsed/>
    <w:rsid w:val="000A1402"/>
    <w:rPr>
      <w:b/>
      <w:bCs/>
      <w:sz w:val="20"/>
      <w:szCs w:val="20"/>
    </w:rPr>
  </w:style>
  <w:style w:type="character" w:customStyle="1" w:styleId="AsuntodelcomentarioCar">
    <w:name w:val="Asunto del comentario Car"/>
    <w:basedOn w:val="TextocomentarioCar"/>
    <w:link w:val="Asuntodelcomentario"/>
    <w:semiHidden/>
    <w:rsid w:val="000A1402"/>
    <w:rPr>
      <w:rFonts w:ascii="Akzidenz Grotesk BE" w:hAnsi="Akzidenz Grotesk BE"/>
      <w:b/>
      <w:bCs/>
      <w:sz w:val="20"/>
      <w:szCs w:val="20"/>
      <w:lang w:val="es-ES_tradnl"/>
    </w:rPr>
  </w:style>
  <w:style w:type="paragraph" w:customStyle="1" w:styleId="para">
    <w:name w:val="para"/>
    <w:basedOn w:val="Normal"/>
    <w:rsid w:val="007D2240"/>
    <w:pPr>
      <w:spacing w:before="100" w:beforeAutospacing="1" w:after="100" w:afterAutospacing="1"/>
    </w:pPr>
    <w:rPr>
      <w:rFonts w:ascii="Times New Roman" w:eastAsia="Times New Roman" w:hAnsi="Times New Roman" w:cs="Times New Roman"/>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9622">
      <w:bodyDiv w:val="1"/>
      <w:marLeft w:val="0"/>
      <w:marRight w:val="0"/>
      <w:marTop w:val="0"/>
      <w:marBottom w:val="0"/>
      <w:divBdr>
        <w:top w:val="none" w:sz="0" w:space="0" w:color="auto"/>
        <w:left w:val="none" w:sz="0" w:space="0" w:color="auto"/>
        <w:bottom w:val="none" w:sz="0" w:space="0" w:color="auto"/>
        <w:right w:val="none" w:sz="0" w:space="0" w:color="auto"/>
      </w:divBdr>
    </w:div>
    <w:div w:id="228351556">
      <w:bodyDiv w:val="1"/>
      <w:marLeft w:val="0"/>
      <w:marRight w:val="0"/>
      <w:marTop w:val="0"/>
      <w:marBottom w:val="0"/>
      <w:divBdr>
        <w:top w:val="none" w:sz="0" w:space="0" w:color="auto"/>
        <w:left w:val="none" w:sz="0" w:space="0" w:color="auto"/>
        <w:bottom w:val="none" w:sz="0" w:space="0" w:color="auto"/>
        <w:right w:val="none" w:sz="0" w:space="0" w:color="auto"/>
      </w:divBdr>
    </w:div>
    <w:div w:id="355540018">
      <w:bodyDiv w:val="1"/>
      <w:marLeft w:val="0"/>
      <w:marRight w:val="0"/>
      <w:marTop w:val="0"/>
      <w:marBottom w:val="0"/>
      <w:divBdr>
        <w:top w:val="none" w:sz="0" w:space="0" w:color="auto"/>
        <w:left w:val="none" w:sz="0" w:space="0" w:color="auto"/>
        <w:bottom w:val="none" w:sz="0" w:space="0" w:color="auto"/>
        <w:right w:val="none" w:sz="0" w:space="0" w:color="auto"/>
      </w:divBdr>
    </w:div>
    <w:div w:id="459228259">
      <w:bodyDiv w:val="1"/>
      <w:marLeft w:val="0"/>
      <w:marRight w:val="0"/>
      <w:marTop w:val="0"/>
      <w:marBottom w:val="0"/>
      <w:divBdr>
        <w:top w:val="none" w:sz="0" w:space="0" w:color="auto"/>
        <w:left w:val="none" w:sz="0" w:space="0" w:color="auto"/>
        <w:bottom w:val="none" w:sz="0" w:space="0" w:color="auto"/>
        <w:right w:val="none" w:sz="0" w:space="0" w:color="auto"/>
      </w:divBdr>
    </w:div>
    <w:div w:id="544685272">
      <w:bodyDiv w:val="1"/>
      <w:marLeft w:val="0"/>
      <w:marRight w:val="0"/>
      <w:marTop w:val="0"/>
      <w:marBottom w:val="0"/>
      <w:divBdr>
        <w:top w:val="none" w:sz="0" w:space="0" w:color="auto"/>
        <w:left w:val="none" w:sz="0" w:space="0" w:color="auto"/>
        <w:bottom w:val="none" w:sz="0" w:space="0" w:color="auto"/>
        <w:right w:val="none" w:sz="0" w:space="0" w:color="auto"/>
      </w:divBdr>
    </w:div>
    <w:div w:id="647131397">
      <w:bodyDiv w:val="1"/>
      <w:marLeft w:val="0"/>
      <w:marRight w:val="0"/>
      <w:marTop w:val="0"/>
      <w:marBottom w:val="0"/>
      <w:divBdr>
        <w:top w:val="none" w:sz="0" w:space="0" w:color="auto"/>
        <w:left w:val="none" w:sz="0" w:space="0" w:color="auto"/>
        <w:bottom w:val="none" w:sz="0" w:space="0" w:color="auto"/>
        <w:right w:val="none" w:sz="0" w:space="0" w:color="auto"/>
      </w:divBdr>
    </w:div>
    <w:div w:id="1062364644">
      <w:bodyDiv w:val="1"/>
      <w:marLeft w:val="0"/>
      <w:marRight w:val="0"/>
      <w:marTop w:val="0"/>
      <w:marBottom w:val="0"/>
      <w:divBdr>
        <w:top w:val="none" w:sz="0" w:space="0" w:color="auto"/>
        <w:left w:val="none" w:sz="0" w:space="0" w:color="auto"/>
        <w:bottom w:val="none" w:sz="0" w:space="0" w:color="auto"/>
        <w:right w:val="none" w:sz="0" w:space="0" w:color="auto"/>
      </w:divBdr>
    </w:div>
    <w:div w:id="1080176322">
      <w:bodyDiv w:val="1"/>
      <w:marLeft w:val="0"/>
      <w:marRight w:val="0"/>
      <w:marTop w:val="0"/>
      <w:marBottom w:val="0"/>
      <w:divBdr>
        <w:top w:val="none" w:sz="0" w:space="0" w:color="auto"/>
        <w:left w:val="none" w:sz="0" w:space="0" w:color="auto"/>
        <w:bottom w:val="none" w:sz="0" w:space="0" w:color="auto"/>
        <w:right w:val="none" w:sz="0" w:space="0" w:color="auto"/>
      </w:divBdr>
    </w:div>
    <w:div w:id="1126922862">
      <w:bodyDiv w:val="1"/>
      <w:marLeft w:val="0"/>
      <w:marRight w:val="0"/>
      <w:marTop w:val="0"/>
      <w:marBottom w:val="0"/>
      <w:divBdr>
        <w:top w:val="none" w:sz="0" w:space="0" w:color="auto"/>
        <w:left w:val="none" w:sz="0" w:space="0" w:color="auto"/>
        <w:bottom w:val="none" w:sz="0" w:space="0" w:color="auto"/>
        <w:right w:val="none" w:sz="0" w:space="0" w:color="auto"/>
      </w:divBdr>
    </w:div>
    <w:div w:id="1184173685">
      <w:bodyDiv w:val="1"/>
      <w:marLeft w:val="0"/>
      <w:marRight w:val="0"/>
      <w:marTop w:val="0"/>
      <w:marBottom w:val="0"/>
      <w:divBdr>
        <w:top w:val="none" w:sz="0" w:space="0" w:color="auto"/>
        <w:left w:val="none" w:sz="0" w:space="0" w:color="auto"/>
        <w:bottom w:val="none" w:sz="0" w:space="0" w:color="auto"/>
        <w:right w:val="none" w:sz="0" w:space="0" w:color="auto"/>
      </w:divBdr>
    </w:div>
    <w:div w:id="1559322314">
      <w:bodyDiv w:val="1"/>
      <w:marLeft w:val="0"/>
      <w:marRight w:val="0"/>
      <w:marTop w:val="0"/>
      <w:marBottom w:val="0"/>
      <w:divBdr>
        <w:top w:val="none" w:sz="0" w:space="0" w:color="auto"/>
        <w:left w:val="none" w:sz="0" w:space="0" w:color="auto"/>
        <w:bottom w:val="none" w:sz="0" w:space="0" w:color="auto"/>
        <w:right w:val="none" w:sz="0" w:space="0" w:color="auto"/>
      </w:divBdr>
    </w:div>
    <w:div w:id="1699233688">
      <w:bodyDiv w:val="1"/>
      <w:marLeft w:val="0"/>
      <w:marRight w:val="0"/>
      <w:marTop w:val="0"/>
      <w:marBottom w:val="0"/>
      <w:divBdr>
        <w:top w:val="none" w:sz="0" w:space="0" w:color="auto"/>
        <w:left w:val="none" w:sz="0" w:space="0" w:color="auto"/>
        <w:bottom w:val="none" w:sz="0" w:space="0" w:color="auto"/>
        <w:right w:val="none" w:sz="0" w:space="0" w:color="auto"/>
      </w:divBdr>
    </w:div>
    <w:div w:id="1774478008">
      <w:bodyDiv w:val="1"/>
      <w:marLeft w:val="0"/>
      <w:marRight w:val="0"/>
      <w:marTop w:val="0"/>
      <w:marBottom w:val="0"/>
      <w:divBdr>
        <w:top w:val="none" w:sz="0" w:space="0" w:color="auto"/>
        <w:left w:val="none" w:sz="0" w:space="0" w:color="auto"/>
        <w:bottom w:val="none" w:sz="0" w:space="0" w:color="auto"/>
        <w:right w:val="none" w:sz="0" w:space="0" w:color="auto"/>
      </w:divBdr>
    </w:div>
    <w:div w:id="2014450647">
      <w:bodyDiv w:val="1"/>
      <w:marLeft w:val="0"/>
      <w:marRight w:val="0"/>
      <w:marTop w:val="0"/>
      <w:marBottom w:val="0"/>
      <w:divBdr>
        <w:top w:val="none" w:sz="0" w:space="0" w:color="auto"/>
        <w:left w:val="none" w:sz="0" w:space="0" w:color="auto"/>
        <w:bottom w:val="none" w:sz="0" w:space="0" w:color="auto"/>
        <w:right w:val="none" w:sz="0" w:space="0" w:color="auto"/>
      </w:divBdr>
    </w:div>
    <w:div w:id="2085956066">
      <w:bodyDiv w:val="1"/>
      <w:marLeft w:val="0"/>
      <w:marRight w:val="0"/>
      <w:marTop w:val="0"/>
      <w:marBottom w:val="0"/>
      <w:divBdr>
        <w:top w:val="none" w:sz="0" w:space="0" w:color="auto"/>
        <w:left w:val="none" w:sz="0" w:space="0" w:color="auto"/>
        <w:bottom w:val="none" w:sz="0" w:space="0" w:color="auto"/>
        <w:right w:val="none" w:sz="0" w:space="0" w:color="auto"/>
      </w:divBdr>
    </w:div>
    <w:div w:id="210606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madc.c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MADC</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MADC</dc:creator>
  <cp:keywords/>
  <cp:lastModifiedBy>Comunicación</cp:lastModifiedBy>
  <cp:revision>2</cp:revision>
  <dcterms:created xsi:type="dcterms:W3CDTF">2019-02-11T15:37:00Z</dcterms:created>
  <dcterms:modified xsi:type="dcterms:W3CDTF">2019-02-11T15:37:00Z</dcterms:modified>
</cp:coreProperties>
</file>